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AFF6D" w14:textId="77777777" w:rsidR="0048128A" w:rsidRDefault="0048128A">
      <w:pPr>
        <w:pStyle w:val="BodyText"/>
        <w:rPr>
          <w:rFonts w:ascii="Times New Roman"/>
          <w:sz w:val="20"/>
        </w:rPr>
      </w:pPr>
    </w:p>
    <w:p w14:paraId="6115D788" w14:textId="77777777" w:rsidR="0048128A" w:rsidRDefault="0048128A">
      <w:pPr>
        <w:pStyle w:val="BodyText"/>
        <w:spacing w:before="2"/>
        <w:rPr>
          <w:rFonts w:ascii="Times New Roman"/>
          <w:sz w:val="22"/>
        </w:rPr>
      </w:pPr>
    </w:p>
    <w:p w14:paraId="1DFA5B91" w14:textId="77777777" w:rsidR="0048128A" w:rsidRDefault="007A42D8">
      <w:pPr>
        <w:pStyle w:val="BodyText"/>
        <w:ind w:left="8177"/>
        <w:rPr>
          <w:rFonts w:ascii="Times New Roman"/>
          <w:sz w:val="20"/>
        </w:rPr>
      </w:pPr>
      <w:r>
        <w:rPr>
          <w:rFonts w:ascii="Times New Roman"/>
          <w:noProof/>
          <w:sz w:val="20"/>
          <w:lang w:val="en-GB" w:eastAsia="en-GB"/>
        </w:rPr>
        <w:drawing>
          <wp:inline distT="0" distB="0" distL="0" distR="0" wp14:anchorId="625D4FF6" wp14:editId="30D17C31">
            <wp:extent cx="1123714" cy="4972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123714" cy="497204"/>
                    </a:xfrm>
                    <a:prstGeom prst="rect">
                      <a:avLst/>
                    </a:prstGeom>
                  </pic:spPr>
                </pic:pic>
              </a:graphicData>
            </a:graphic>
          </wp:inline>
        </w:drawing>
      </w:r>
    </w:p>
    <w:p w14:paraId="28979761" w14:textId="77777777" w:rsidR="0048128A" w:rsidRDefault="0048128A">
      <w:pPr>
        <w:pStyle w:val="BodyText"/>
        <w:rPr>
          <w:rFonts w:ascii="Times New Roman"/>
          <w:sz w:val="20"/>
        </w:rPr>
      </w:pPr>
    </w:p>
    <w:p w14:paraId="5A972593" w14:textId="77777777" w:rsidR="0048128A" w:rsidRDefault="0048128A">
      <w:pPr>
        <w:pStyle w:val="BodyText"/>
        <w:spacing w:before="10"/>
        <w:rPr>
          <w:rFonts w:ascii="Times New Roman"/>
          <w:sz w:val="18"/>
        </w:rPr>
      </w:pPr>
    </w:p>
    <w:p w14:paraId="73896139" w14:textId="77777777" w:rsidR="0048128A" w:rsidRDefault="007A42D8">
      <w:pPr>
        <w:spacing w:before="42"/>
        <w:ind w:left="383" w:right="370"/>
        <w:jc w:val="center"/>
        <w:rPr>
          <w:b/>
          <w:sz w:val="35"/>
        </w:rPr>
      </w:pPr>
      <w:r>
        <w:rPr>
          <w:b/>
          <w:sz w:val="35"/>
        </w:rPr>
        <w:t>Enhanced Service Level Agreement</w:t>
      </w:r>
    </w:p>
    <w:p w14:paraId="7863CC54" w14:textId="2E090781" w:rsidR="00733917" w:rsidRDefault="007A42D8">
      <w:pPr>
        <w:pStyle w:val="Heading1"/>
        <w:spacing w:before="119"/>
        <w:ind w:firstLine="0"/>
        <w:jc w:val="center"/>
      </w:pPr>
      <w:r>
        <w:t xml:space="preserve">NHS ENGLAND AND </w:t>
      </w:r>
    </w:p>
    <w:p w14:paraId="6F35B449" w14:textId="1B6EDEAE" w:rsidR="00F722A6" w:rsidRDefault="00F722A6">
      <w:pPr>
        <w:pStyle w:val="Heading1"/>
        <w:spacing w:before="119"/>
        <w:ind w:firstLine="0"/>
        <w:jc w:val="center"/>
      </w:pPr>
      <w:r>
        <w:t>C</w:t>
      </w:r>
      <w:r w:rsidR="004B4A50">
        <w:t>heshire and Merseyside C</w:t>
      </w:r>
      <w:r>
        <w:t xml:space="preserve">ontractors </w:t>
      </w:r>
      <w:r w:rsidR="004B4A50">
        <w:t xml:space="preserve">as </w:t>
      </w:r>
      <w:r>
        <w:t>detailed in Appendix 5</w:t>
      </w:r>
    </w:p>
    <w:p w14:paraId="27A29FD6" w14:textId="77777777" w:rsidR="0048128A" w:rsidRDefault="00733917">
      <w:pPr>
        <w:pStyle w:val="Heading1"/>
        <w:spacing w:before="119"/>
        <w:ind w:firstLine="0"/>
        <w:jc w:val="center"/>
      </w:pPr>
      <w:r>
        <w:t>______________________________________________</w:t>
      </w:r>
    </w:p>
    <w:p w14:paraId="24DAAF2F" w14:textId="77777777" w:rsidR="0048128A" w:rsidRDefault="0048128A">
      <w:pPr>
        <w:pStyle w:val="BodyText"/>
        <w:rPr>
          <w:b/>
          <w:sz w:val="20"/>
        </w:rPr>
      </w:pPr>
    </w:p>
    <w:p w14:paraId="747F5AC3" w14:textId="77777777" w:rsidR="0048128A" w:rsidRDefault="0048128A">
      <w:pPr>
        <w:pStyle w:val="BodyText"/>
        <w:rPr>
          <w:b/>
          <w:sz w:val="20"/>
        </w:rPr>
      </w:pPr>
    </w:p>
    <w:p w14:paraId="54C9EFFD" w14:textId="77777777" w:rsidR="0048128A" w:rsidRDefault="0048128A">
      <w:pPr>
        <w:pStyle w:val="BodyText"/>
        <w:rPr>
          <w:b/>
          <w:sz w:val="20"/>
        </w:rPr>
      </w:pPr>
    </w:p>
    <w:p w14:paraId="62088E35" w14:textId="77777777" w:rsidR="0048128A" w:rsidRDefault="0048128A">
      <w:pPr>
        <w:pStyle w:val="BodyText"/>
        <w:rPr>
          <w:b/>
          <w:sz w:val="20"/>
        </w:rPr>
      </w:pPr>
    </w:p>
    <w:p w14:paraId="7D446429" w14:textId="4FFC69C0" w:rsidR="0048128A" w:rsidRDefault="00733917">
      <w:pPr>
        <w:pStyle w:val="BodyText"/>
        <w:spacing w:before="4"/>
        <w:rPr>
          <w:b/>
          <w:sz w:val="24"/>
        </w:rPr>
      </w:pPr>
      <w:r>
        <w:rPr>
          <w:noProof/>
          <w:lang w:val="en-GB" w:eastAsia="en-GB"/>
        </w:rPr>
        <mc:AlternateContent>
          <mc:Choice Requires="wpg">
            <w:drawing>
              <wp:anchor distT="0" distB="0" distL="0" distR="0" simplePos="0" relativeHeight="1048" behindDoc="0" locked="0" layoutInCell="1" allowOverlap="1" wp14:anchorId="6F9625E3" wp14:editId="24FB190A">
                <wp:simplePos x="0" y="0"/>
                <wp:positionH relativeFrom="page">
                  <wp:posOffset>624840</wp:posOffset>
                </wp:positionH>
                <wp:positionV relativeFrom="paragraph">
                  <wp:posOffset>205740</wp:posOffset>
                </wp:positionV>
                <wp:extent cx="6314440" cy="2711450"/>
                <wp:effectExtent l="2540" t="2540" r="7620" b="16510"/>
                <wp:wrapTopAndBottom/>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2711450"/>
                          <a:chOff x="984" y="324"/>
                          <a:chExt cx="9944" cy="4270"/>
                        </a:xfrm>
                      </wpg:grpSpPr>
                      <wps:wsp>
                        <wps:cNvPr id="23" name="Rectangle 24"/>
                        <wps:cNvSpPr>
                          <a:spLocks noChangeArrowheads="1"/>
                        </wps:cNvSpPr>
                        <wps:spPr bwMode="auto">
                          <a:xfrm>
                            <a:off x="984" y="324"/>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3"/>
                        <wps:cNvCnPr>
                          <a:cxnSpLocks noChangeShapeType="1"/>
                        </wps:cNvCnPr>
                        <wps:spPr bwMode="auto">
                          <a:xfrm>
                            <a:off x="1010" y="329"/>
                            <a:ext cx="98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1010" y="348"/>
                            <a:ext cx="98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21"/>
                        <wps:cNvSpPr>
                          <a:spLocks noChangeArrowheads="1"/>
                        </wps:cNvSpPr>
                        <wps:spPr bwMode="auto">
                          <a:xfrm>
                            <a:off x="10900" y="324"/>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0"/>
                        <wps:cNvCnPr>
                          <a:cxnSpLocks noChangeShapeType="1"/>
                        </wps:cNvCnPr>
                        <wps:spPr bwMode="auto">
                          <a:xfrm>
                            <a:off x="1007" y="343"/>
                            <a:ext cx="0" cy="4234"/>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989" y="324"/>
                            <a:ext cx="0" cy="42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18"/>
                        <wps:cNvSpPr>
                          <a:spLocks noChangeArrowheads="1"/>
                        </wps:cNvSpPr>
                        <wps:spPr bwMode="auto">
                          <a:xfrm>
                            <a:off x="984" y="4584"/>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7"/>
                        <wps:cNvCnPr>
                          <a:cxnSpLocks noChangeShapeType="1"/>
                        </wps:cNvCnPr>
                        <wps:spPr bwMode="auto">
                          <a:xfrm>
                            <a:off x="1010" y="4589"/>
                            <a:ext cx="98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6"/>
                        <wps:cNvCnPr>
                          <a:cxnSpLocks noChangeShapeType="1"/>
                        </wps:cNvCnPr>
                        <wps:spPr bwMode="auto">
                          <a:xfrm>
                            <a:off x="1010" y="4572"/>
                            <a:ext cx="98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5"/>
                        <wps:cNvCnPr>
                          <a:cxnSpLocks noChangeShapeType="1"/>
                        </wps:cNvCnPr>
                        <wps:spPr bwMode="auto">
                          <a:xfrm>
                            <a:off x="10922" y="324"/>
                            <a:ext cx="0" cy="42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4"/>
                        <wps:cNvCnPr>
                          <a:cxnSpLocks noChangeShapeType="1"/>
                        </wps:cNvCnPr>
                        <wps:spPr bwMode="auto">
                          <a:xfrm>
                            <a:off x="10904" y="343"/>
                            <a:ext cx="0" cy="4234"/>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13"/>
                        <wps:cNvSpPr>
                          <a:spLocks noChangeArrowheads="1"/>
                        </wps:cNvSpPr>
                        <wps:spPr bwMode="auto">
                          <a:xfrm>
                            <a:off x="10900" y="4584"/>
                            <a:ext cx="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12"/>
                        <wps:cNvSpPr txBox="1">
                          <a:spLocks noChangeArrowheads="1"/>
                        </wps:cNvSpPr>
                        <wps:spPr bwMode="auto">
                          <a:xfrm>
                            <a:off x="1002" y="343"/>
                            <a:ext cx="9908" cy="4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A4FA" w14:textId="77777777" w:rsidR="0048128A" w:rsidRDefault="0048128A">
                              <w:pPr>
                                <w:rPr>
                                  <w:b/>
                                  <w:sz w:val="34"/>
                                </w:rPr>
                              </w:pPr>
                            </w:p>
                            <w:p w14:paraId="3BD0CB42" w14:textId="77777777" w:rsidR="0048128A" w:rsidRDefault="0048128A">
                              <w:pPr>
                                <w:rPr>
                                  <w:b/>
                                  <w:sz w:val="34"/>
                                </w:rPr>
                              </w:pPr>
                            </w:p>
                            <w:p w14:paraId="541284E8" w14:textId="77777777" w:rsidR="0048128A" w:rsidRDefault="0048128A">
                              <w:pPr>
                                <w:spacing w:before="4"/>
                                <w:rPr>
                                  <w:b/>
                                  <w:sz w:val="36"/>
                                </w:rPr>
                              </w:pPr>
                            </w:p>
                            <w:p w14:paraId="6581A1A1" w14:textId="77777777" w:rsidR="0048128A" w:rsidRDefault="007A42D8">
                              <w:pPr>
                                <w:ind w:left="1084" w:right="1072"/>
                                <w:jc w:val="center"/>
                                <w:rPr>
                                  <w:b/>
                                  <w:sz w:val="35"/>
                                </w:rPr>
                              </w:pPr>
                              <w:r>
                                <w:rPr>
                                  <w:b/>
                                  <w:sz w:val="35"/>
                                </w:rPr>
                                <w:t>STOCKHOLDING AND SUPPLY OF ANTIVIRAL MEDICATION</w:t>
                              </w:r>
                            </w:p>
                            <w:p w14:paraId="3922862A" w14:textId="77777777" w:rsidR="0048128A" w:rsidRDefault="0048128A">
                              <w:pPr>
                                <w:rPr>
                                  <w:b/>
                                  <w:sz w:val="34"/>
                                </w:rPr>
                              </w:pPr>
                            </w:p>
                            <w:p w14:paraId="7C81C994" w14:textId="77777777" w:rsidR="0048128A" w:rsidRDefault="0048128A">
                              <w:pPr>
                                <w:rPr>
                                  <w:b/>
                                  <w:sz w:val="34"/>
                                </w:rPr>
                              </w:pPr>
                            </w:p>
                            <w:p w14:paraId="1A1F282E" w14:textId="36572A51" w:rsidR="0048128A" w:rsidRDefault="00FA365B">
                              <w:pPr>
                                <w:spacing w:before="208"/>
                                <w:ind w:left="1071" w:right="1072"/>
                                <w:jc w:val="center"/>
                                <w:rPr>
                                  <w:b/>
                                  <w:sz w:val="31"/>
                                </w:rPr>
                              </w:pPr>
                              <w:r>
                                <w:rPr>
                                  <w:b/>
                                  <w:sz w:val="31"/>
                                </w:rPr>
                                <w:t>Ju</w:t>
                              </w:r>
                              <w:r w:rsidR="00F722A6">
                                <w:rPr>
                                  <w:b/>
                                  <w:sz w:val="31"/>
                                </w:rPr>
                                <w:t>ly 2021</w:t>
                              </w:r>
                              <w:r>
                                <w:rPr>
                                  <w:b/>
                                  <w:sz w:val="31"/>
                                </w:rPr>
                                <w:t xml:space="preserve"> – Ju</w:t>
                              </w:r>
                              <w:r w:rsidR="00F722A6">
                                <w:rPr>
                                  <w:b/>
                                  <w:sz w:val="31"/>
                                </w:rPr>
                                <w:t>ly</w:t>
                              </w:r>
                              <w:r>
                                <w:rPr>
                                  <w:b/>
                                  <w:sz w:val="31"/>
                                </w:rPr>
                                <w:t xml:space="preserve"> 202</w:t>
                              </w:r>
                              <w:r w:rsidR="00F722A6">
                                <w:rPr>
                                  <w:b/>
                                  <w:sz w:val="31"/>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625E3" id="Group 11" o:spid="_x0000_s1026" style="position:absolute;margin-left:49.2pt;margin-top:16.2pt;width:497.2pt;height:213.5pt;z-index:1048;mso-wrap-distance-left:0;mso-wrap-distance-right:0;mso-position-horizontal-relative:page" coordorigin="984,324" coordsize="9944,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">
                <v:rect id="Rectangle 24" o:spid="_x0000_s1027" style="position:absolute;left:984;top:324;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3" o:spid="_x0000_s1028" style="position:absolute;visibility:visible;mso-wrap-style:square" from="1010,329" to="1090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2" o:spid="_x0000_s1029" style="position:absolute;visibility:visible;mso-wrap-style:square" from="1010,348" to="109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21" o:spid="_x0000_s1030" style="position:absolute;left:10900;top:324;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20" o:spid="_x0000_s1031" style="position:absolute;visibility:visible;mso-wrap-style:square" from="1007,343" to="1007,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" strokeweight=".36pt"/>
                <v:line id="Line 19" o:spid="_x0000_s1032" style="position:absolute;visibility:visible;mso-wrap-style:square" from="989,324" to="989,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rect id="Rectangle 18" o:spid="_x0000_s1033" style="position:absolute;left:984;top:4584;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17" o:spid="_x0000_s1034" style="position:absolute;visibility:visible;mso-wrap-style:square" from="1010,4589" to="1090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6" o:spid="_x0000_s1035" style="position:absolute;visibility:visible;mso-wrap-style:square" from="1010,4572" to="1090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15" o:spid="_x0000_s1036" style="position:absolute;visibility:visible;mso-wrap-style:square" from="10922,324" to="10922,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14" o:spid="_x0000_s1037" style="position:absolute;visibility:visible;mso-wrap-style:square" from="10904,343" to="1090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" strokeweight=".36pt"/>
                <v:rect id="Rectangle 13" o:spid="_x0000_s1038" style="position:absolute;left:10900;top:4584;width:2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shapetype id="_x0000_t202" coordsize="21600,21600" o:spt="202" path="m,l,21600r21600,l21600,xe">
                  <v:stroke joinstyle="miter"/>
                  <v:path gradientshapeok="t" o:connecttype="rect"/>
                </v:shapetype>
                <v:shape id="Text Box 12" o:spid="_x0000_s1039" type="#_x0000_t202" style="position:absolute;left:1002;top:343;width:9908;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187A4FA" w14:textId="77777777" w:rsidR="0048128A" w:rsidRDefault="0048128A">
                        <w:pPr>
                          <w:rPr>
                            <w:b/>
                            <w:sz w:val="34"/>
                          </w:rPr>
                        </w:pPr>
                      </w:p>
                      <w:p w14:paraId="3BD0CB42" w14:textId="77777777" w:rsidR="0048128A" w:rsidRDefault="0048128A">
                        <w:pPr>
                          <w:rPr>
                            <w:b/>
                            <w:sz w:val="34"/>
                          </w:rPr>
                        </w:pPr>
                      </w:p>
                      <w:p w14:paraId="541284E8" w14:textId="77777777" w:rsidR="0048128A" w:rsidRDefault="0048128A">
                        <w:pPr>
                          <w:spacing w:before="4"/>
                          <w:rPr>
                            <w:b/>
                            <w:sz w:val="36"/>
                          </w:rPr>
                        </w:pPr>
                      </w:p>
                      <w:p w14:paraId="6581A1A1" w14:textId="77777777" w:rsidR="0048128A" w:rsidRDefault="007A42D8">
                        <w:pPr>
                          <w:ind w:left="1084" w:right="1072"/>
                          <w:jc w:val="center"/>
                          <w:rPr>
                            <w:b/>
                            <w:sz w:val="35"/>
                          </w:rPr>
                        </w:pPr>
                        <w:r>
                          <w:rPr>
                            <w:b/>
                            <w:sz w:val="35"/>
                          </w:rPr>
                          <w:t>STOCKHOLDING AND SUPPLY OF ANTIVIRAL MEDICATION</w:t>
                        </w:r>
                      </w:p>
                      <w:p w14:paraId="3922862A" w14:textId="77777777" w:rsidR="0048128A" w:rsidRDefault="0048128A">
                        <w:pPr>
                          <w:rPr>
                            <w:b/>
                            <w:sz w:val="34"/>
                          </w:rPr>
                        </w:pPr>
                      </w:p>
                      <w:p w14:paraId="7C81C994" w14:textId="77777777" w:rsidR="0048128A" w:rsidRDefault="0048128A">
                        <w:pPr>
                          <w:rPr>
                            <w:b/>
                            <w:sz w:val="34"/>
                          </w:rPr>
                        </w:pPr>
                      </w:p>
                      <w:p w14:paraId="1A1F282E" w14:textId="36572A51" w:rsidR="0048128A" w:rsidRDefault="00FA365B">
                        <w:pPr>
                          <w:spacing w:before="208"/>
                          <w:ind w:left="1071" w:right="1072"/>
                          <w:jc w:val="center"/>
                          <w:rPr>
                            <w:b/>
                            <w:sz w:val="31"/>
                          </w:rPr>
                        </w:pPr>
                        <w:r>
                          <w:rPr>
                            <w:b/>
                            <w:sz w:val="31"/>
                          </w:rPr>
                          <w:t>Ju</w:t>
                        </w:r>
                        <w:r w:rsidR="00F722A6">
                          <w:rPr>
                            <w:b/>
                            <w:sz w:val="31"/>
                          </w:rPr>
                          <w:t>ly 2021</w:t>
                        </w:r>
                        <w:r>
                          <w:rPr>
                            <w:b/>
                            <w:sz w:val="31"/>
                          </w:rPr>
                          <w:t xml:space="preserve"> – Ju</w:t>
                        </w:r>
                        <w:r w:rsidR="00F722A6">
                          <w:rPr>
                            <w:b/>
                            <w:sz w:val="31"/>
                          </w:rPr>
                          <w:t>ly</w:t>
                        </w:r>
                        <w:r>
                          <w:rPr>
                            <w:b/>
                            <w:sz w:val="31"/>
                          </w:rPr>
                          <w:t xml:space="preserve"> 202</w:t>
                        </w:r>
                        <w:r w:rsidR="00F722A6">
                          <w:rPr>
                            <w:b/>
                            <w:sz w:val="31"/>
                          </w:rPr>
                          <w:t>4</w:t>
                        </w:r>
                      </w:p>
                    </w:txbxContent>
                  </v:textbox>
                </v:shape>
                <w10:wrap type="topAndBottom" anchorx="page"/>
              </v:group>
            </w:pict>
          </mc:Fallback>
        </mc:AlternateContent>
      </w:r>
    </w:p>
    <w:p w14:paraId="43C38217" w14:textId="77777777" w:rsidR="0048128A" w:rsidRDefault="0048128A">
      <w:pPr>
        <w:pStyle w:val="BodyText"/>
        <w:rPr>
          <w:b/>
          <w:sz w:val="20"/>
        </w:rPr>
      </w:pPr>
    </w:p>
    <w:p w14:paraId="3E62764F" w14:textId="77777777" w:rsidR="0048128A" w:rsidRDefault="0048128A">
      <w:pPr>
        <w:pStyle w:val="BodyText"/>
        <w:spacing w:before="5"/>
        <w:rPr>
          <w:b/>
          <w:sz w:val="18"/>
        </w:rPr>
      </w:pPr>
    </w:p>
    <w:p w14:paraId="62619940" w14:textId="4EB08DFA" w:rsidR="0048128A" w:rsidRDefault="00FA365B">
      <w:pPr>
        <w:spacing w:before="58" w:line="242" w:lineRule="auto"/>
        <w:ind w:left="2844" w:right="1182" w:hanging="183"/>
        <w:rPr>
          <w:b/>
          <w:sz w:val="27"/>
        </w:rPr>
      </w:pPr>
      <w:r>
        <w:rPr>
          <w:b/>
          <w:sz w:val="27"/>
        </w:rPr>
        <w:t>CONTRACT END DATE: Ju</w:t>
      </w:r>
      <w:r w:rsidR="00F722A6">
        <w:rPr>
          <w:b/>
          <w:sz w:val="27"/>
        </w:rPr>
        <w:t>ly</w:t>
      </w:r>
      <w:r>
        <w:rPr>
          <w:b/>
          <w:sz w:val="27"/>
        </w:rPr>
        <w:t xml:space="preserve"> 202</w:t>
      </w:r>
      <w:r w:rsidR="00F722A6">
        <w:rPr>
          <w:b/>
          <w:sz w:val="27"/>
        </w:rPr>
        <w:t>4</w:t>
      </w:r>
    </w:p>
    <w:p w14:paraId="5541234F" w14:textId="77777777" w:rsidR="0048128A" w:rsidRDefault="0048128A">
      <w:pPr>
        <w:spacing w:line="242" w:lineRule="auto"/>
        <w:rPr>
          <w:sz w:val="27"/>
        </w:rPr>
        <w:sectPr w:rsidR="0048128A">
          <w:footerReference w:type="default" r:id="rId12"/>
          <w:type w:val="continuous"/>
          <w:pgSz w:w="11900" w:h="16840"/>
          <w:pgMar w:top="1600" w:right="880" w:bottom="2040" w:left="880" w:header="720" w:footer="1848" w:gutter="0"/>
          <w:pgNumType w:start="1"/>
          <w:cols w:space="720"/>
        </w:sectPr>
      </w:pPr>
    </w:p>
    <w:p w14:paraId="3EF47F97" w14:textId="77777777" w:rsidR="0048128A" w:rsidRDefault="0048128A">
      <w:pPr>
        <w:pStyle w:val="BodyText"/>
        <w:rPr>
          <w:b/>
          <w:sz w:val="13"/>
        </w:rPr>
      </w:pPr>
    </w:p>
    <w:p w14:paraId="44CFA14B" w14:textId="77777777" w:rsidR="0048128A" w:rsidRDefault="007A42D8">
      <w:pPr>
        <w:pStyle w:val="Heading2"/>
        <w:spacing w:before="65"/>
      </w:pPr>
      <w:r>
        <w:t>Introduction</w:t>
      </w:r>
    </w:p>
    <w:p w14:paraId="6C6B8120" w14:textId="77777777" w:rsidR="0048128A" w:rsidRDefault="0048128A">
      <w:pPr>
        <w:pStyle w:val="BodyText"/>
        <w:rPr>
          <w:b/>
          <w:sz w:val="22"/>
        </w:rPr>
      </w:pPr>
    </w:p>
    <w:p w14:paraId="7345A261" w14:textId="77777777" w:rsidR="0048128A" w:rsidRDefault="0048128A">
      <w:pPr>
        <w:pStyle w:val="BodyText"/>
        <w:spacing w:before="4"/>
        <w:rPr>
          <w:b/>
          <w:sz w:val="25"/>
        </w:rPr>
      </w:pPr>
    </w:p>
    <w:p w14:paraId="517369E2" w14:textId="28D5951E" w:rsidR="0048128A" w:rsidRDefault="007A42D8">
      <w:pPr>
        <w:pStyle w:val="BodyText"/>
        <w:spacing w:line="244" w:lineRule="auto"/>
        <w:ind w:left="221" w:right="208"/>
        <w:jc w:val="both"/>
      </w:pPr>
      <w:r>
        <w:t>Public Health England (PHE), NHS England</w:t>
      </w:r>
      <w:r w:rsidR="00CD25F3">
        <w:t>, Clinical Commissioning Groups</w:t>
      </w:r>
      <w:r>
        <w:t>, System Resilience Groups and Directors of Public Health (</w:t>
      </w:r>
      <w:proofErr w:type="spellStart"/>
      <w:r>
        <w:t>DsPH</w:t>
      </w:r>
      <w:proofErr w:type="spellEnd"/>
      <w:r>
        <w:t>) have some health protection responsibilities that are best delivered on a collaborative basis to support patient pathwa</w:t>
      </w:r>
      <w:r w:rsidR="00CD25F3">
        <w:t xml:space="preserve">ys </w:t>
      </w:r>
      <w:r>
        <w:t>and ensure a cohesive and system wide approach to patient</w:t>
      </w:r>
      <w:r>
        <w:rPr>
          <w:spacing w:val="13"/>
        </w:rPr>
        <w:t xml:space="preserve"> </w:t>
      </w:r>
      <w:r>
        <w:t>care.</w:t>
      </w:r>
    </w:p>
    <w:p w14:paraId="53B1ECAD" w14:textId="77777777" w:rsidR="0048128A" w:rsidRDefault="0048128A">
      <w:pPr>
        <w:pStyle w:val="BodyText"/>
        <w:spacing w:before="9"/>
        <w:rPr>
          <w:sz w:val="22"/>
        </w:rPr>
      </w:pPr>
    </w:p>
    <w:p w14:paraId="0F401667" w14:textId="1940EAA0" w:rsidR="004139EF" w:rsidRDefault="007A42D8" w:rsidP="004139EF">
      <w:pPr>
        <w:pStyle w:val="BodyText"/>
        <w:spacing w:line="244" w:lineRule="auto"/>
        <w:ind w:left="221" w:right="204"/>
        <w:jc w:val="both"/>
      </w:pPr>
      <w:r>
        <w:t>The following is an Enhanced</w:t>
      </w:r>
      <w:r w:rsidR="00CD25F3">
        <w:t xml:space="preserve"> Service agreement between the </w:t>
      </w:r>
      <w:r>
        <w:t>supplying Pharmacy</w:t>
      </w:r>
      <w:r>
        <w:rPr>
          <w:vertAlign w:val="superscript"/>
        </w:rPr>
        <w:t>1</w:t>
      </w:r>
      <w:r w:rsidR="00CD25F3">
        <w:t xml:space="preserve"> </w:t>
      </w:r>
      <w:r w:rsidR="00B02645">
        <w:t xml:space="preserve">(see </w:t>
      </w:r>
      <w:r w:rsidR="00F722A6">
        <w:t>appendix 5 f</w:t>
      </w:r>
      <w:r>
        <w:t>or specifi</w:t>
      </w:r>
      <w:r w:rsidR="00F722A6">
        <w:t>c Contractors</w:t>
      </w:r>
      <w:r>
        <w:t xml:space="preserve">) and NHS England for the stockholding and supply of antiviral medication. </w:t>
      </w:r>
    </w:p>
    <w:p w14:paraId="56C8EE6E" w14:textId="77777777" w:rsidR="004139EF" w:rsidRDefault="004139EF" w:rsidP="004139EF">
      <w:pPr>
        <w:pStyle w:val="BodyText"/>
        <w:spacing w:line="244" w:lineRule="auto"/>
        <w:ind w:left="221" w:right="204"/>
        <w:jc w:val="both"/>
      </w:pPr>
    </w:p>
    <w:p w14:paraId="5A7B1D7C" w14:textId="0517E9BA" w:rsidR="004139EF" w:rsidRDefault="00FA365B" w:rsidP="004139EF">
      <w:pPr>
        <w:pStyle w:val="BodyText"/>
        <w:spacing w:line="244" w:lineRule="auto"/>
        <w:ind w:left="221" w:right="204"/>
        <w:jc w:val="both"/>
      </w:pPr>
      <w:r w:rsidRPr="00C25FDB">
        <w:t>This SLA supports an enhanced service commissioned under the regulatory governance of THE NATIONAL HEALTH SERVICE ACT 2006, The Pharmaceutical Services (Advanced and Enhanced</w:t>
      </w:r>
      <w:r w:rsidR="004139EF">
        <w:t xml:space="preserve"> </w:t>
      </w:r>
      <w:r w:rsidRPr="00C25FDB">
        <w:t>Services) (England) Directions 2013.</w:t>
      </w:r>
      <w:r w:rsidR="004139EF">
        <w:t xml:space="preserve">  </w:t>
      </w:r>
      <w:r w:rsidRPr="00C25FDB">
        <w:t>Specifically</w:t>
      </w:r>
      <w:r w:rsidR="00F722A6">
        <w:t>,</w:t>
      </w:r>
      <w:r w:rsidRPr="00C25FDB">
        <w:t xml:space="preserve"> regarding Direction 14(l).</w:t>
      </w:r>
    </w:p>
    <w:p w14:paraId="6988C1B9" w14:textId="77777777" w:rsidR="004139EF" w:rsidRDefault="00FA365B" w:rsidP="004139EF">
      <w:pPr>
        <w:pStyle w:val="BodyText"/>
        <w:spacing w:line="244" w:lineRule="auto"/>
        <w:ind w:left="221" w:right="204"/>
        <w:jc w:val="both"/>
      </w:pPr>
      <w:r w:rsidRPr="00C25FDB">
        <w:t xml:space="preserve">Under direction 14(1)(l) </w:t>
      </w:r>
    </w:p>
    <w:p w14:paraId="7698D183" w14:textId="413A48F8" w:rsidR="004139EF" w:rsidRPr="000B221D" w:rsidRDefault="00FA365B" w:rsidP="00F722A6">
      <w:pPr>
        <w:pStyle w:val="BodyText"/>
        <w:spacing w:line="244" w:lineRule="auto"/>
        <w:ind w:left="284" w:right="204"/>
        <w:jc w:val="both"/>
      </w:pPr>
      <w:r w:rsidRPr="000B221D">
        <w:rPr>
          <w:b/>
          <w:bCs/>
        </w:rPr>
        <w:t>14.</w:t>
      </w:r>
      <w:proofErr w:type="gramStart"/>
      <w:r w:rsidRPr="000B221D">
        <w:t>—(</w:t>
      </w:r>
      <w:proofErr w:type="gramEnd"/>
      <w:r w:rsidRPr="000B221D">
        <w:t xml:space="preserve">1) The NHSCB is </w:t>
      </w:r>
      <w:proofErr w:type="spellStart"/>
      <w:r w:rsidRPr="000B221D">
        <w:t>authorised</w:t>
      </w:r>
      <w:proofErr w:type="spellEnd"/>
      <w:r w:rsidRPr="000B221D">
        <w:t xml:space="preserve"> to arrange for the provision of the following additional pharmaceutical</w:t>
      </w:r>
      <w:r w:rsidR="00F722A6" w:rsidRPr="000B221D">
        <w:t xml:space="preserve"> </w:t>
      </w:r>
      <w:r w:rsidRPr="000B221D">
        <w:t>services with a pharmacy contractor (P)—</w:t>
      </w:r>
    </w:p>
    <w:p w14:paraId="7F575A8C" w14:textId="684D37A6" w:rsidR="00FA365B" w:rsidRPr="00C25FDB" w:rsidRDefault="00FA365B" w:rsidP="00F722A6">
      <w:pPr>
        <w:pStyle w:val="BodyText"/>
        <w:spacing w:line="244" w:lineRule="auto"/>
        <w:ind w:left="284" w:right="204"/>
        <w:jc w:val="both"/>
      </w:pPr>
      <w:r w:rsidRPr="00C25FDB">
        <w:t xml:space="preserve">(L) an </w:t>
      </w:r>
      <w:proofErr w:type="gramStart"/>
      <w:r w:rsidRPr="00C25FDB">
        <w:t>On Demand</w:t>
      </w:r>
      <w:proofErr w:type="gramEnd"/>
      <w:r w:rsidRPr="00C25FDB">
        <w:t xml:space="preserve"> Availability of Specialist Drugs Service, the underlying purpose of which is</w:t>
      </w:r>
      <w:r w:rsidR="004139EF">
        <w:t xml:space="preserve"> </w:t>
      </w:r>
      <w:r w:rsidRPr="00C25FDB">
        <w:t>for P to ensure that patients or health care professionals have pr</w:t>
      </w:r>
      <w:r w:rsidR="00AE4096">
        <w:t>ompt access to specialist drugs.</w:t>
      </w:r>
    </w:p>
    <w:p w14:paraId="097F0C48" w14:textId="77777777" w:rsidR="00FA365B" w:rsidRDefault="00FA365B">
      <w:pPr>
        <w:pStyle w:val="BodyText"/>
        <w:spacing w:line="244" w:lineRule="auto"/>
        <w:ind w:left="221" w:right="204"/>
        <w:jc w:val="both"/>
      </w:pPr>
    </w:p>
    <w:p w14:paraId="6BD18010" w14:textId="532928FC" w:rsidR="0048128A" w:rsidRDefault="007A42D8">
      <w:pPr>
        <w:pStyle w:val="BodyText"/>
        <w:spacing w:line="244" w:lineRule="auto"/>
        <w:ind w:left="221" w:right="204"/>
        <w:jc w:val="both"/>
      </w:pPr>
      <w:r>
        <w:t xml:space="preserve">This is specifically (although not exclusively) to support the patient pathway for access to antiviral medication to protect patients exposed to </w:t>
      </w:r>
      <w:r w:rsidR="00CD25F3" w:rsidRPr="00B02645">
        <w:rPr>
          <w:b/>
        </w:rPr>
        <w:t>influenza (</w:t>
      </w:r>
      <w:r w:rsidR="00B02645" w:rsidRPr="00B02645">
        <w:rPr>
          <w:b/>
        </w:rPr>
        <w:t>F</w:t>
      </w:r>
      <w:r w:rsidRPr="00B02645">
        <w:rPr>
          <w:b/>
        </w:rPr>
        <w:t>lu</w:t>
      </w:r>
      <w:r w:rsidR="00CD25F3" w:rsidRPr="00B02645">
        <w:rPr>
          <w:b/>
        </w:rPr>
        <w:t>)</w:t>
      </w:r>
      <w:r w:rsidRPr="00B02645">
        <w:rPr>
          <w:b/>
        </w:rPr>
        <w:t xml:space="preserve"> </w:t>
      </w:r>
      <w:r>
        <w:t xml:space="preserve">or </w:t>
      </w:r>
      <w:r w:rsidR="00CD25F3" w:rsidRPr="00B02645">
        <w:rPr>
          <w:b/>
        </w:rPr>
        <w:t>Influenza-like illness (</w:t>
      </w:r>
      <w:r w:rsidRPr="00B02645">
        <w:rPr>
          <w:b/>
        </w:rPr>
        <w:t>ILI</w:t>
      </w:r>
      <w:r w:rsidR="00CD25F3" w:rsidRPr="00B02645">
        <w:rPr>
          <w:b/>
        </w:rPr>
        <w:t>)</w:t>
      </w:r>
      <w:r>
        <w:t xml:space="preserve"> in a</w:t>
      </w:r>
      <w:r w:rsidR="00B02645">
        <w:t xml:space="preserve">n </w:t>
      </w:r>
      <w:r w:rsidR="00B02645" w:rsidRPr="00B02645">
        <w:t>institution</w:t>
      </w:r>
      <w:r w:rsidR="00B02645">
        <w:t xml:space="preserve"> / </w:t>
      </w:r>
      <w:r w:rsidR="00B02645" w:rsidRPr="00B02645">
        <w:rPr>
          <w:b/>
        </w:rPr>
        <w:t>care setting</w:t>
      </w:r>
      <w:r w:rsidR="00B02645" w:rsidRPr="00B02645">
        <w:t xml:space="preserve"> </w:t>
      </w:r>
      <w:r w:rsidR="00B02645">
        <w:t xml:space="preserve">- </w:t>
      </w:r>
      <w:r w:rsidR="00B02645" w:rsidRPr="00B02645">
        <w:t xml:space="preserve">providing accommodation and care for people who are </w:t>
      </w:r>
      <w:r w:rsidR="00B02645">
        <w:t xml:space="preserve">unable to look after themselves (e.g. </w:t>
      </w:r>
      <w:r>
        <w:t>care</w:t>
      </w:r>
      <w:r>
        <w:rPr>
          <w:spacing w:val="11"/>
        </w:rPr>
        <w:t xml:space="preserve"> </w:t>
      </w:r>
      <w:r>
        <w:t>home</w:t>
      </w:r>
      <w:r w:rsidR="00B02645">
        <w:t>)</w:t>
      </w:r>
      <w:r>
        <w:t>.</w:t>
      </w:r>
    </w:p>
    <w:p w14:paraId="5F2AD022" w14:textId="77777777" w:rsidR="0048128A" w:rsidRDefault="0048128A">
      <w:pPr>
        <w:pStyle w:val="BodyText"/>
        <w:rPr>
          <w:sz w:val="22"/>
        </w:rPr>
      </w:pPr>
    </w:p>
    <w:p w14:paraId="087F9EF7" w14:textId="77777777" w:rsidR="0048128A" w:rsidRDefault="0048128A">
      <w:pPr>
        <w:pStyle w:val="BodyText"/>
        <w:spacing w:before="2"/>
        <w:rPr>
          <w:sz w:val="24"/>
        </w:rPr>
      </w:pPr>
    </w:p>
    <w:p w14:paraId="230231D0" w14:textId="77777777" w:rsidR="0048128A" w:rsidRDefault="007A42D8">
      <w:pPr>
        <w:pStyle w:val="Heading2"/>
      </w:pPr>
      <w:r>
        <w:t>Agreement</w:t>
      </w:r>
    </w:p>
    <w:p w14:paraId="263DC85D" w14:textId="77777777" w:rsidR="0048128A" w:rsidRDefault="0048128A">
      <w:pPr>
        <w:pStyle w:val="BodyText"/>
        <w:spacing w:before="11"/>
        <w:rPr>
          <w:b/>
        </w:rPr>
      </w:pPr>
    </w:p>
    <w:p w14:paraId="2B3C5C6C" w14:textId="0F039E27" w:rsidR="0048128A" w:rsidRDefault="007A42D8">
      <w:pPr>
        <w:pStyle w:val="ListParagraph"/>
        <w:numPr>
          <w:ilvl w:val="0"/>
          <w:numId w:val="2"/>
        </w:numPr>
        <w:tabs>
          <w:tab w:val="left" w:pos="911"/>
        </w:tabs>
        <w:spacing w:line="244" w:lineRule="auto"/>
        <w:ind w:right="203" w:hanging="689"/>
        <w:jc w:val="both"/>
        <w:rPr>
          <w:sz w:val="23"/>
        </w:rPr>
      </w:pPr>
      <w:r>
        <w:rPr>
          <w:sz w:val="23"/>
        </w:rPr>
        <w:t>Consultants in Communicable Disease (</w:t>
      </w:r>
      <w:proofErr w:type="spellStart"/>
      <w:r>
        <w:rPr>
          <w:sz w:val="23"/>
        </w:rPr>
        <w:t>CsCDC</w:t>
      </w:r>
      <w:proofErr w:type="spellEnd"/>
      <w:r>
        <w:rPr>
          <w:sz w:val="23"/>
        </w:rPr>
        <w:t>)</w:t>
      </w:r>
      <w:r w:rsidR="00B02645">
        <w:rPr>
          <w:sz w:val="23"/>
        </w:rPr>
        <w:t xml:space="preserve"> </w:t>
      </w:r>
      <w:r>
        <w:rPr>
          <w:sz w:val="23"/>
        </w:rPr>
        <w:t>/</w:t>
      </w:r>
      <w:r w:rsidR="00B02645">
        <w:rPr>
          <w:sz w:val="23"/>
        </w:rPr>
        <w:t xml:space="preserve"> </w:t>
      </w:r>
      <w:r>
        <w:rPr>
          <w:sz w:val="23"/>
        </w:rPr>
        <w:t>Consultants in Heal</w:t>
      </w:r>
      <w:r w:rsidR="00B02645">
        <w:rPr>
          <w:sz w:val="23"/>
        </w:rPr>
        <w:t xml:space="preserve">th Protection </w:t>
      </w:r>
      <w:r>
        <w:rPr>
          <w:sz w:val="23"/>
        </w:rPr>
        <w:t>(CHP) who are employed by CMPHEC and registered with the GMC</w:t>
      </w:r>
      <w:r>
        <w:rPr>
          <w:i/>
          <w:sz w:val="23"/>
        </w:rPr>
        <w:t xml:space="preserve">, </w:t>
      </w:r>
      <w:r w:rsidR="00B02645">
        <w:rPr>
          <w:sz w:val="23"/>
        </w:rPr>
        <w:t xml:space="preserve">will be </w:t>
      </w:r>
      <w:r>
        <w:rPr>
          <w:sz w:val="23"/>
        </w:rPr>
        <w:t xml:space="preserve">responsible for formally declaring an outbreak of Flu or ILI in a care </w:t>
      </w:r>
      <w:r w:rsidR="00B02645">
        <w:rPr>
          <w:sz w:val="23"/>
        </w:rPr>
        <w:t>setting</w:t>
      </w:r>
      <w:r>
        <w:rPr>
          <w:sz w:val="23"/>
        </w:rPr>
        <w:t>. This person will then contact the person(s) or service identified locally as responsible to provide clinical support to the identifie</w:t>
      </w:r>
      <w:r w:rsidR="00B02645">
        <w:rPr>
          <w:sz w:val="23"/>
        </w:rPr>
        <w:t xml:space="preserve">d care setting in the event of a declared outbreak of </w:t>
      </w:r>
      <w:r>
        <w:rPr>
          <w:sz w:val="23"/>
        </w:rPr>
        <w:t>Flu or</w:t>
      </w:r>
      <w:r>
        <w:rPr>
          <w:spacing w:val="1"/>
          <w:sz w:val="23"/>
        </w:rPr>
        <w:t xml:space="preserve"> </w:t>
      </w:r>
      <w:r>
        <w:rPr>
          <w:sz w:val="23"/>
        </w:rPr>
        <w:t>ILI.</w:t>
      </w:r>
    </w:p>
    <w:p w14:paraId="66B5D470" w14:textId="77777777" w:rsidR="0048128A" w:rsidRDefault="0048128A">
      <w:pPr>
        <w:pStyle w:val="BodyText"/>
        <w:rPr>
          <w:sz w:val="24"/>
        </w:rPr>
      </w:pPr>
    </w:p>
    <w:p w14:paraId="68A3CA57" w14:textId="77777777" w:rsidR="0048128A" w:rsidRDefault="007A42D8">
      <w:pPr>
        <w:pStyle w:val="BodyText"/>
        <w:ind w:left="912"/>
      </w:pPr>
      <w:r>
        <w:rPr>
          <w:u w:val="single"/>
        </w:rPr>
        <w:t>Table 1: Incident for which emergency supply of medicines may be required</w:t>
      </w:r>
    </w:p>
    <w:p w14:paraId="6E965CE5" w14:textId="77777777" w:rsidR="0048128A" w:rsidRDefault="0048128A">
      <w:pPr>
        <w:pStyle w:val="BodyText"/>
        <w:rPr>
          <w:sz w:val="20"/>
        </w:rPr>
      </w:pPr>
    </w:p>
    <w:p w14:paraId="1976AF9C" w14:textId="77777777" w:rsidR="0048128A" w:rsidRDefault="0048128A">
      <w:pPr>
        <w:pStyle w:val="BodyText"/>
        <w:spacing w:before="5"/>
        <w:rPr>
          <w:sz w:val="11"/>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9"/>
        <w:gridCol w:w="2808"/>
      </w:tblGrid>
      <w:tr w:rsidR="0048128A" w14:paraId="7F219B4D" w14:textId="77777777">
        <w:trPr>
          <w:trHeight w:val="383"/>
        </w:trPr>
        <w:tc>
          <w:tcPr>
            <w:tcW w:w="5489" w:type="dxa"/>
          </w:tcPr>
          <w:p w14:paraId="793BB53B" w14:textId="77777777" w:rsidR="0048128A" w:rsidRDefault="007A42D8">
            <w:pPr>
              <w:pStyle w:val="TableParagraph"/>
              <w:spacing w:before="113" w:line="251" w:lineRule="exact"/>
              <w:ind w:left="105"/>
              <w:rPr>
                <w:rFonts w:ascii="Arial"/>
                <w:b/>
                <w:sz w:val="23"/>
              </w:rPr>
            </w:pPr>
            <w:r>
              <w:rPr>
                <w:rFonts w:ascii="Arial"/>
                <w:b/>
                <w:sz w:val="23"/>
              </w:rPr>
              <w:t>Incident Type</w:t>
            </w:r>
          </w:p>
        </w:tc>
        <w:tc>
          <w:tcPr>
            <w:tcW w:w="2808" w:type="dxa"/>
          </w:tcPr>
          <w:p w14:paraId="02A4962B" w14:textId="77777777" w:rsidR="0048128A" w:rsidRDefault="007A42D8">
            <w:pPr>
              <w:pStyle w:val="TableParagraph"/>
              <w:spacing w:before="113" w:line="251" w:lineRule="exact"/>
              <w:ind w:left="102"/>
              <w:rPr>
                <w:rFonts w:ascii="Arial"/>
                <w:b/>
                <w:sz w:val="23"/>
              </w:rPr>
            </w:pPr>
            <w:r>
              <w:rPr>
                <w:rFonts w:ascii="Arial"/>
                <w:b/>
                <w:sz w:val="23"/>
              </w:rPr>
              <w:t>Medicines</w:t>
            </w:r>
          </w:p>
        </w:tc>
      </w:tr>
      <w:tr w:rsidR="0048128A" w14:paraId="5F50B62B" w14:textId="77777777">
        <w:trPr>
          <w:trHeight w:val="386"/>
        </w:trPr>
        <w:tc>
          <w:tcPr>
            <w:tcW w:w="5489" w:type="dxa"/>
          </w:tcPr>
          <w:p w14:paraId="474FD535" w14:textId="77777777" w:rsidR="0048128A" w:rsidRDefault="007A42D8">
            <w:pPr>
              <w:pStyle w:val="TableParagraph"/>
              <w:spacing w:before="115" w:line="251" w:lineRule="exact"/>
              <w:ind w:left="105"/>
              <w:rPr>
                <w:rFonts w:ascii="Arial"/>
                <w:sz w:val="23"/>
              </w:rPr>
            </w:pPr>
            <w:r>
              <w:rPr>
                <w:rFonts w:ascii="Arial"/>
                <w:sz w:val="23"/>
              </w:rPr>
              <w:t>Influenza, in a care/residential setting</w:t>
            </w:r>
          </w:p>
        </w:tc>
        <w:tc>
          <w:tcPr>
            <w:tcW w:w="2808" w:type="dxa"/>
          </w:tcPr>
          <w:p w14:paraId="5CB322F3" w14:textId="08F87901" w:rsidR="0048128A" w:rsidRDefault="007A42D8">
            <w:pPr>
              <w:pStyle w:val="TableParagraph"/>
              <w:spacing w:before="115" w:line="251" w:lineRule="exact"/>
              <w:ind w:left="105"/>
              <w:rPr>
                <w:rFonts w:ascii="Arial"/>
                <w:sz w:val="23"/>
              </w:rPr>
            </w:pPr>
            <w:r>
              <w:rPr>
                <w:rFonts w:ascii="Arial"/>
                <w:sz w:val="23"/>
              </w:rPr>
              <w:t>Oseltamivir</w:t>
            </w:r>
            <w:r w:rsidR="00B02645">
              <w:rPr>
                <w:rFonts w:ascii="Arial"/>
                <w:sz w:val="23"/>
              </w:rPr>
              <w:t>.</w:t>
            </w:r>
          </w:p>
        </w:tc>
      </w:tr>
    </w:tbl>
    <w:p w14:paraId="36696D0F" w14:textId="77777777" w:rsidR="0048128A" w:rsidRDefault="0048128A">
      <w:pPr>
        <w:pStyle w:val="BodyText"/>
        <w:spacing w:before="6"/>
        <w:rPr>
          <w:sz w:val="26"/>
        </w:rPr>
      </w:pPr>
    </w:p>
    <w:p w14:paraId="05899F56" w14:textId="77777777" w:rsidR="0048128A" w:rsidRPr="00B02645" w:rsidRDefault="007A42D8">
      <w:pPr>
        <w:pStyle w:val="BodyText"/>
        <w:spacing w:line="244" w:lineRule="auto"/>
        <w:ind w:left="912" w:right="208"/>
        <w:jc w:val="both"/>
        <w:rPr>
          <w:u w:val="single"/>
        </w:rPr>
      </w:pPr>
      <w:r>
        <w:t xml:space="preserve">The medicines and amounts detailed in Table 2 are expected to be in stock for dealing with public health emergencies, i.e. </w:t>
      </w:r>
      <w:r w:rsidRPr="00B02645">
        <w:rPr>
          <w:u w:val="single"/>
        </w:rPr>
        <w:t>to facilitate a timely response, especially during weekends and bank holidays.</w:t>
      </w:r>
    </w:p>
    <w:p w14:paraId="533184A3" w14:textId="77777777" w:rsidR="0048128A" w:rsidRDefault="0048128A">
      <w:pPr>
        <w:pStyle w:val="BodyText"/>
        <w:spacing w:before="4"/>
        <w:rPr>
          <w:sz w:val="31"/>
        </w:rPr>
      </w:pPr>
    </w:p>
    <w:p w14:paraId="06EAE873" w14:textId="77777777" w:rsidR="0088218E" w:rsidRDefault="0088218E">
      <w:pPr>
        <w:pStyle w:val="BodyText"/>
        <w:spacing w:before="4"/>
        <w:rPr>
          <w:sz w:val="31"/>
        </w:rPr>
      </w:pPr>
    </w:p>
    <w:p w14:paraId="7CE429B0" w14:textId="77777777" w:rsidR="0088218E" w:rsidRDefault="0088218E">
      <w:pPr>
        <w:pStyle w:val="BodyText"/>
        <w:spacing w:before="4"/>
        <w:rPr>
          <w:sz w:val="31"/>
        </w:rPr>
      </w:pPr>
    </w:p>
    <w:p w14:paraId="2DBA43BF" w14:textId="77777777" w:rsidR="0048128A" w:rsidRDefault="007A42D8">
      <w:pPr>
        <w:pStyle w:val="BodyText"/>
        <w:ind w:left="912"/>
      </w:pPr>
      <w:r>
        <w:rPr>
          <w:u w:val="single"/>
        </w:rPr>
        <w:t>Table 2: Medicines and doses to be kept in stock</w:t>
      </w:r>
    </w:p>
    <w:p w14:paraId="5DC5CAC1" w14:textId="77777777" w:rsidR="0048128A" w:rsidRDefault="0048128A">
      <w:pPr>
        <w:pStyle w:val="BodyText"/>
        <w:spacing w:before="7"/>
        <w:rPr>
          <w:sz w:val="10"/>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7"/>
        <w:gridCol w:w="5241"/>
      </w:tblGrid>
      <w:tr w:rsidR="0048128A" w14:paraId="1CC2BDEF" w14:textId="77777777">
        <w:trPr>
          <w:trHeight w:val="386"/>
        </w:trPr>
        <w:tc>
          <w:tcPr>
            <w:tcW w:w="3037" w:type="dxa"/>
          </w:tcPr>
          <w:p w14:paraId="08003C30" w14:textId="77777777" w:rsidR="0048128A" w:rsidRDefault="007A42D8">
            <w:pPr>
              <w:pStyle w:val="TableParagraph"/>
              <w:spacing w:before="115" w:line="251" w:lineRule="exact"/>
              <w:ind w:left="105"/>
              <w:rPr>
                <w:rFonts w:ascii="Arial"/>
                <w:b/>
                <w:sz w:val="23"/>
              </w:rPr>
            </w:pPr>
            <w:r>
              <w:rPr>
                <w:rFonts w:ascii="Arial"/>
                <w:b/>
                <w:sz w:val="23"/>
              </w:rPr>
              <w:t>Medicine</w:t>
            </w:r>
          </w:p>
        </w:tc>
        <w:tc>
          <w:tcPr>
            <w:tcW w:w="5241" w:type="dxa"/>
          </w:tcPr>
          <w:p w14:paraId="0C11AA66" w14:textId="77777777" w:rsidR="0048128A" w:rsidRDefault="007A42D8">
            <w:pPr>
              <w:pStyle w:val="TableParagraph"/>
              <w:spacing w:before="115" w:line="251" w:lineRule="exact"/>
              <w:ind w:left="106"/>
              <w:rPr>
                <w:rFonts w:ascii="Arial"/>
                <w:b/>
                <w:sz w:val="23"/>
              </w:rPr>
            </w:pPr>
            <w:r>
              <w:rPr>
                <w:rFonts w:ascii="Arial"/>
                <w:b/>
                <w:sz w:val="23"/>
              </w:rPr>
              <w:t>Dose Available</w:t>
            </w:r>
          </w:p>
        </w:tc>
      </w:tr>
      <w:tr w:rsidR="0048128A" w14:paraId="5A8AB2B5" w14:textId="77777777">
        <w:trPr>
          <w:trHeight w:val="386"/>
        </w:trPr>
        <w:tc>
          <w:tcPr>
            <w:tcW w:w="3037" w:type="dxa"/>
          </w:tcPr>
          <w:p w14:paraId="75FD3A1C" w14:textId="77777777" w:rsidR="0048128A" w:rsidRDefault="007A42D8">
            <w:pPr>
              <w:pStyle w:val="TableParagraph"/>
              <w:spacing w:before="115" w:line="251" w:lineRule="exact"/>
              <w:ind w:left="105"/>
              <w:rPr>
                <w:rFonts w:ascii="Arial"/>
                <w:sz w:val="23"/>
              </w:rPr>
            </w:pPr>
            <w:r>
              <w:rPr>
                <w:rFonts w:ascii="Arial"/>
                <w:sz w:val="23"/>
              </w:rPr>
              <w:t>Oseltamivir (Tamiflu)</w:t>
            </w:r>
          </w:p>
        </w:tc>
        <w:tc>
          <w:tcPr>
            <w:tcW w:w="5241" w:type="dxa"/>
          </w:tcPr>
          <w:p w14:paraId="0EAB3E88" w14:textId="77777777" w:rsidR="0048128A" w:rsidRDefault="007A42D8">
            <w:pPr>
              <w:pStyle w:val="TableParagraph"/>
              <w:spacing w:before="115" w:line="251" w:lineRule="exact"/>
              <w:ind w:left="106"/>
              <w:rPr>
                <w:rFonts w:ascii="Arial"/>
                <w:sz w:val="23"/>
              </w:rPr>
            </w:pPr>
            <w:r>
              <w:rPr>
                <w:rFonts w:ascii="Arial"/>
                <w:sz w:val="23"/>
              </w:rPr>
              <w:t xml:space="preserve">75mg x </w:t>
            </w:r>
            <w:r w:rsidRPr="00B02645">
              <w:rPr>
                <w:rFonts w:ascii="Arial"/>
                <w:b/>
                <w:sz w:val="23"/>
              </w:rPr>
              <w:t>100 courses</w:t>
            </w:r>
            <w:r>
              <w:rPr>
                <w:rFonts w:ascii="Arial"/>
                <w:sz w:val="23"/>
              </w:rPr>
              <w:t xml:space="preserve">; and </w:t>
            </w:r>
            <w:r w:rsidRPr="00B02645">
              <w:rPr>
                <w:rFonts w:ascii="Arial"/>
                <w:b/>
                <w:sz w:val="23"/>
              </w:rPr>
              <w:t>30mg x 100 courses</w:t>
            </w:r>
          </w:p>
        </w:tc>
      </w:tr>
    </w:tbl>
    <w:p w14:paraId="15F6B8A7" w14:textId="77777777" w:rsidR="0048128A" w:rsidRDefault="0048128A">
      <w:pPr>
        <w:pStyle w:val="BodyText"/>
        <w:rPr>
          <w:sz w:val="22"/>
        </w:rPr>
      </w:pPr>
    </w:p>
    <w:p w14:paraId="78B24D68" w14:textId="77777777" w:rsidR="001922E6" w:rsidRDefault="001922E6" w:rsidP="001922E6">
      <w:pPr>
        <w:pStyle w:val="ListParagraph"/>
        <w:numPr>
          <w:ilvl w:val="0"/>
          <w:numId w:val="3"/>
        </w:numPr>
        <w:tabs>
          <w:tab w:val="left" w:pos="910"/>
          <w:tab w:val="left" w:pos="911"/>
        </w:tabs>
        <w:spacing w:before="147" w:line="244" w:lineRule="auto"/>
        <w:ind w:right="206"/>
        <w:rPr>
          <w:sz w:val="23"/>
        </w:rPr>
      </w:pPr>
      <w:r>
        <w:rPr>
          <w:sz w:val="23"/>
        </w:rPr>
        <w:t>During working hours CMPHEC CCDC or appropriately nominated person should contact a supplying Pharmacy who will arrange supply of the above</w:t>
      </w:r>
      <w:r>
        <w:rPr>
          <w:spacing w:val="45"/>
          <w:sz w:val="23"/>
        </w:rPr>
        <w:t xml:space="preserve"> </w:t>
      </w:r>
      <w:r>
        <w:rPr>
          <w:sz w:val="23"/>
        </w:rPr>
        <w:t>medication.</w:t>
      </w:r>
    </w:p>
    <w:p w14:paraId="57F436DF" w14:textId="77777777" w:rsidR="00B02645" w:rsidRDefault="00B02645" w:rsidP="00B02645">
      <w:pPr>
        <w:spacing w:before="46"/>
        <w:rPr>
          <w:position w:val="10"/>
          <w:sz w:val="12"/>
        </w:rPr>
      </w:pPr>
    </w:p>
    <w:p w14:paraId="4EE9E506" w14:textId="77777777" w:rsidR="00B02645" w:rsidRDefault="00B02645" w:rsidP="00B02645">
      <w:pPr>
        <w:spacing w:before="46"/>
        <w:rPr>
          <w:position w:val="10"/>
          <w:sz w:val="12"/>
        </w:rPr>
      </w:pPr>
    </w:p>
    <w:p w14:paraId="715D03CF" w14:textId="19A1FDBA" w:rsidR="00B02645" w:rsidRDefault="00B02645" w:rsidP="00B02645">
      <w:pPr>
        <w:spacing w:before="46"/>
        <w:rPr>
          <w:sz w:val="19"/>
        </w:rPr>
      </w:pPr>
      <w:r>
        <w:rPr>
          <w:position w:val="10"/>
          <w:sz w:val="12"/>
        </w:rPr>
        <w:t xml:space="preserve">1 </w:t>
      </w:r>
      <w:r>
        <w:rPr>
          <w:sz w:val="19"/>
        </w:rPr>
        <w:t>The pharmacy may be a pharmacy within a</w:t>
      </w:r>
      <w:r w:rsidR="00E37CF8">
        <w:rPr>
          <w:sz w:val="19"/>
        </w:rPr>
        <w:t>n</w:t>
      </w:r>
      <w:r>
        <w:rPr>
          <w:sz w:val="19"/>
        </w:rPr>
        <w:t xml:space="preserve"> NHS Hospital Trust or a community pharmacy</w:t>
      </w:r>
    </w:p>
    <w:p w14:paraId="4BDC5044" w14:textId="293F9F5D" w:rsidR="0048128A" w:rsidRPr="001922E6" w:rsidRDefault="00B02645" w:rsidP="008F236C">
      <w:pPr>
        <w:ind w:right="-30"/>
      </w:pPr>
      <w:r>
        <w:br w:type="page"/>
      </w:r>
    </w:p>
    <w:p w14:paraId="4294B088" w14:textId="08B67E1C" w:rsidR="00F07CDB" w:rsidRPr="00F07CDB" w:rsidRDefault="0071472A" w:rsidP="00F07CDB">
      <w:pPr>
        <w:pStyle w:val="ListParagraph"/>
        <w:numPr>
          <w:ilvl w:val="0"/>
          <w:numId w:val="3"/>
        </w:numPr>
        <w:tabs>
          <w:tab w:val="left" w:pos="911"/>
        </w:tabs>
        <w:spacing w:before="65" w:line="244" w:lineRule="auto"/>
        <w:ind w:right="204" w:hanging="689"/>
        <w:jc w:val="both"/>
        <w:rPr>
          <w:sz w:val="23"/>
          <w:lang w:val="en-GB"/>
        </w:rPr>
      </w:pPr>
      <w:r>
        <w:lastRenderedPageBreak/>
        <w:t>Medication will be requested by a prescriber against via a supply of NHS (FP10) prescriptions, during flu seasons. The prescriber should check with the pharmacy before issuing the prescriptions and sending via the Electronic Prescription Service (EPS). If the pharmacy being used is not the usual dispensing pharmacy, the prescriber may need to use a “one off nomination” process to ensure the prescription is sent to the required pharmacy.</w:t>
      </w:r>
    </w:p>
    <w:p w14:paraId="424DF969" w14:textId="77777777" w:rsidR="00F07CDB" w:rsidRPr="00F07CDB" w:rsidRDefault="00F07CDB" w:rsidP="00F07CDB">
      <w:pPr>
        <w:pStyle w:val="ListParagraph"/>
        <w:tabs>
          <w:tab w:val="left" w:pos="911"/>
        </w:tabs>
        <w:spacing w:before="65" w:line="244" w:lineRule="auto"/>
        <w:ind w:left="910" w:right="204" w:firstLine="0"/>
        <w:jc w:val="both"/>
        <w:rPr>
          <w:sz w:val="23"/>
          <w:lang w:val="en-GB"/>
        </w:rPr>
      </w:pPr>
    </w:p>
    <w:p w14:paraId="0F2DE226" w14:textId="5D452FF7" w:rsidR="0071472A" w:rsidRPr="00F07CDB" w:rsidRDefault="0071472A" w:rsidP="00F07CDB">
      <w:pPr>
        <w:pStyle w:val="ListParagraph"/>
        <w:tabs>
          <w:tab w:val="left" w:pos="911"/>
        </w:tabs>
        <w:spacing w:before="65" w:line="244" w:lineRule="auto"/>
        <w:ind w:left="910" w:right="204" w:firstLine="0"/>
        <w:jc w:val="both"/>
        <w:rPr>
          <w:sz w:val="23"/>
          <w:lang w:val="en-GB"/>
        </w:rPr>
      </w:pPr>
      <w:r>
        <w:t xml:space="preserve">If the prescriber cannot send the prescriptions by EPS and needs to write a paper FP10 (for example if the provider is not the patient’s registered GP and/or there is a technical problem with sending via EPS), the prescriber will need to make a request for an emergency supply and make arrangements for the pharmacy to receive the prescriptions within 72 hours of issue. Pharmacies no longer accept copies of prescriptions sent by </w:t>
      </w:r>
      <w:proofErr w:type="gramStart"/>
      <w:r>
        <w:t>fax</w:t>
      </w:r>
      <w:proofErr w:type="gramEnd"/>
      <w:r>
        <w:t xml:space="preserve"> so the prescriber needs to supply the following information either verbally or by NHS mail:</w:t>
      </w:r>
    </w:p>
    <w:p w14:paraId="6E4986C5" w14:textId="77777777" w:rsidR="0071472A" w:rsidRDefault="0071472A" w:rsidP="00F07CDB">
      <w:pPr>
        <w:widowControl/>
        <w:numPr>
          <w:ilvl w:val="0"/>
          <w:numId w:val="4"/>
        </w:numPr>
        <w:shd w:val="clear" w:color="auto" w:fill="FFFFFF"/>
        <w:autoSpaceDE/>
        <w:spacing w:before="100" w:beforeAutospacing="1" w:after="100" w:afterAutospacing="1" w:line="360" w:lineRule="atLeast"/>
        <w:ind w:left="360" w:firstLine="633"/>
      </w:pPr>
      <w:r>
        <w:rPr>
          <w:color w:val="000000"/>
        </w:rPr>
        <w:t xml:space="preserve">the name, quantity and, where appropriate, the pharmaceutical form and </w:t>
      </w:r>
      <w:proofErr w:type="gramStart"/>
      <w:r>
        <w:rPr>
          <w:color w:val="000000"/>
        </w:rPr>
        <w:t>strength;</w:t>
      </w:r>
      <w:proofErr w:type="gramEnd"/>
    </w:p>
    <w:p w14:paraId="15C431E6" w14:textId="77777777" w:rsidR="0071472A" w:rsidRDefault="0071472A" w:rsidP="00F07CDB">
      <w:pPr>
        <w:widowControl/>
        <w:numPr>
          <w:ilvl w:val="0"/>
          <w:numId w:val="4"/>
        </w:numPr>
        <w:shd w:val="clear" w:color="auto" w:fill="FFFFFF"/>
        <w:autoSpaceDE/>
        <w:spacing w:before="100" w:beforeAutospacing="1" w:after="100" w:afterAutospacing="1" w:line="360" w:lineRule="atLeast"/>
        <w:ind w:left="360" w:firstLine="633"/>
      </w:pPr>
      <w:r>
        <w:rPr>
          <w:color w:val="000000"/>
        </w:rPr>
        <w:t xml:space="preserve">the name and address of the practitioner requesting the emergency </w:t>
      </w:r>
      <w:proofErr w:type="gramStart"/>
      <w:r>
        <w:rPr>
          <w:color w:val="000000"/>
        </w:rPr>
        <w:t>supply;</w:t>
      </w:r>
      <w:proofErr w:type="gramEnd"/>
    </w:p>
    <w:p w14:paraId="22BB01A0" w14:textId="77777777" w:rsidR="0071472A" w:rsidRDefault="0071472A" w:rsidP="00F07CDB">
      <w:pPr>
        <w:widowControl/>
        <w:numPr>
          <w:ilvl w:val="0"/>
          <w:numId w:val="4"/>
        </w:numPr>
        <w:shd w:val="clear" w:color="auto" w:fill="FFFFFF"/>
        <w:autoSpaceDE/>
        <w:spacing w:before="100" w:beforeAutospacing="1" w:after="100" w:afterAutospacing="1" w:line="360" w:lineRule="atLeast"/>
        <w:ind w:left="360" w:firstLine="633"/>
      </w:pPr>
      <w:r>
        <w:rPr>
          <w:color w:val="000000"/>
        </w:rPr>
        <w:t xml:space="preserve">the name and address of the </w:t>
      </w:r>
      <w:proofErr w:type="gramStart"/>
      <w:r>
        <w:rPr>
          <w:color w:val="000000"/>
        </w:rPr>
        <w:t>patient;</w:t>
      </w:r>
      <w:proofErr w:type="gramEnd"/>
    </w:p>
    <w:p w14:paraId="7B3A0C05" w14:textId="77777777" w:rsidR="0071472A" w:rsidRDefault="0071472A" w:rsidP="00F07CDB">
      <w:pPr>
        <w:widowControl/>
        <w:numPr>
          <w:ilvl w:val="0"/>
          <w:numId w:val="4"/>
        </w:numPr>
        <w:shd w:val="clear" w:color="auto" w:fill="FFFFFF"/>
        <w:autoSpaceDE/>
        <w:spacing w:before="100" w:beforeAutospacing="1" w:after="100" w:afterAutospacing="1" w:line="360" w:lineRule="atLeast"/>
        <w:ind w:left="360" w:firstLine="633"/>
      </w:pPr>
      <w:r>
        <w:rPr>
          <w:color w:val="000000"/>
        </w:rPr>
        <w:t>the date on the prescription.</w:t>
      </w:r>
    </w:p>
    <w:p w14:paraId="7CEC2528" w14:textId="77777777" w:rsidR="0071472A" w:rsidRDefault="0071472A" w:rsidP="00F07CDB">
      <w:pPr>
        <w:overflowPunct w:val="0"/>
        <w:ind w:left="709"/>
        <w:jc w:val="both"/>
      </w:pPr>
      <w:r>
        <w:t>A scanned copy (or photograph) of each prescription is recommended as a practical means of sending the required information to the pharmacy by NHS mail.</w:t>
      </w:r>
    </w:p>
    <w:p w14:paraId="467CC75B" w14:textId="77777777" w:rsidR="0048128A" w:rsidRPr="001922E6" w:rsidRDefault="0048128A" w:rsidP="001922E6">
      <w:pPr>
        <w:tabs>
          <w:tab w:val="left" w:pos="911"/>
        </w:tabs>
        <w:spacing w:before="65" w:line="244" w:lineRule="auto"/>
        <w:ind w:right="204"/>
        <w:jc w:val="both"/>
        <w:rPr>
          <w:sz w:val="23"/>
        </w:rPr>
      </w:pPr>
    </w:p>
    <w:p w14:paraId="3BF8C8CC" w14:textId="77777777" w:rsidR="0048128A" w:rsidRDefault="007A42D8" w:rsidP="001922E6">
      <w:pPr>
        <w:pStyle w:val="ListParagraph"/>
        <w:numPr>
          <w:ilvl w:val="0"/>
          <w:numId w:val="3"/>
        </w:numPr>
        <w:tabs>
          <w:tab w:val="left" w:pos="913"/>
          <w:tab w:val="left" w:pos="914"/>
        </w:tabs>
        <w:ind w:left="913" w:hanging="692"/>
        <w:rPr>
          <w:sz w:val="23"/>
        </w:rPr>
      </w:pPr>
      <w:r>
        <w:rPr>
          <w:sz w:val="23"/>
        </w:rPr>
        <w:t xml:space="preserve">It is the </w:t>
      </w:r>
      <w:r w:rsidRPr="008F236C">
        <w:rPr>
          <w:b/>
          <w:sz w:val="23"/>
        </w:rPr>
        <w:t>responsibility of the supplying Pharmacy</w:t>
      </w:r>
      <w:r>
        <w:rPr>
          <w:sz w:val="23"/>
        </w:rPr>
        <w:t xml:space="preserve"> to</w:t>
      </w:r>
      <w:r>
        <w:rPr>
          <w:spacing w:val="7"/>
          <w:sz w:val="23"/>
        </w:rPr>
        <w:t xml:space="preserve"> </w:t>
      </w:r>
      <w:r>
        <w:rPr>
          <w:sz w:val="23"/>
        </w:rPr>
        <w:t>ensure:</w:t>
      </w:r>
    </w:p>
    <w:p w14:paraId="523C12AD" w14:textId="77777777" w:rsidR="0048128A" w:rsidRDefault="0048128A">
      <w:pPr>
        <w:pStyle w:val="BodyText"/>
        <w:spacing w:before="6"/>
      </w:pPr>
    </w:p>
    <w:p w14:paraId="65A54525" w14:textId="0D25E24A" w:rsidR="0048128A" w:rsidRDefault="007A42D8" w:rsidP="001922E6">
      <w:pPr>
        <w:pStyle w:val="ListParagraph"/>
        <w:numPr>
          <w:ilvl w:val="1"/>
          <w:numId w:val="3"/>
        </w:numPr>
        <w:tabs>
          <w:tab w:val="left" w:pos="1263"/>
          <w:tab w:val="left" w:pos="1264"/>
        </w:tabs>
        <w:spacing w:line="244" w:lineRule="auto"/>
        <w:ind w:right="208"/>
        <w:rPr>
          <w:sz w:val="23"/>
        </w:rPr>
      </w:pPr>
      <w:r>
        <w:rPr>
          <w:sz w:val="23"/>
        </w:rPr>
        <w:t>The medicines are correctly labelled to comply with the Medicines Act as issued against an FP10</w:t>
      </w:r>
      <w:r w:rsidR="008F236C">
        <w:rPr>
          <w:sz w:val="23"/>
        </w:rPr>
        <w:t xml:space="preserve"> / PSD.</w:t>
      </w:r>
    </w:p>
    <w:p w14:paraId="105A9587" w14:textId="0166F72B" w:rsidR="0048128A" w:rsidRDefault="007A42D8" w:rsidP="001922E6">
      <w:pPr>
        <w:pStyle w:val="ListParagraph"/>
        <w:numPr>
          <w:ilvl w:val="1"/>
          <w:numId w:val="3"/>
        </w:numPr>
        <w:tabs>
          <w:tab w:val="left" w:pos="1263"/>
          <w:tab w:val="left" w:pos="1264"/>
        </w:tabs>
        <w:spacing w:line="244" w:lineRule="auto"/>
        <w:ind w:right="206"/>
        <w:rPr>
          <w:sz w:val="23"/>
        </w:rPr>
      </w:pPr>
      <w:r>
        <w:rPr>
          <w:sz w:val="23"/>
        </w:rPr>
        <w:t>All appropriate patient records and supply records are maintained as per legislation requirements</w:t>
      </w:r>
      <w:r w:rsidR="008F236C">
        <w:rPr>
          <w:sz w:val="23"/>
        </w:rPr>
        <w:t>.</w:t>
      </w:r>
    </w:p>
    <w:p w14:paraId="7E2723E5" w14:textId="6624EEA2" w:rsidR="0048128A" w:rsidRDefault="007A42D8" w:rsidP="001922E6">
      <w:pPr>
        <w:pStyle w:val="ListParagraph"/>
        <w:numPr>
          <w:ilvl w:val="1"/>
          <w:numId w:val="3"/>
        </w:numPr>
        <w:tabs>
          <w:tab w:val="left" w:pos="1263"/>
          <w:tab w:val="left" w:pos="1264"/>
        </w:tabs>
        <w:spacing w:line="263" w:lineRule="exact"/>
        <w:rPr>
          <w:sz w:val="23"/>
        </w:rPr>
      </w:pPr>
      <w:r>
        <w:rPr>
          <w:sz w:val="23"/>
        </w:rPr>
        <w:t>The medicines have been correctly stored to ensure patient</w:t>
      </w:r>
      <w:r>
        <w:rPr>
          <w:spacing w:val="8"/>
          <w:sz w:val="23"/>
        </w:rPr>
        <w:t xml:space="preserve"> </w:t>
      </w:r>
      <w:r>
        <w:rPr>
          <w:sz w:val="23"/>
        </w:rPr>
        <w:t>safety</w:t>
      </w:r>
      <w:r w:rsidR="008F236C">
        <w:rPr>
          <w:sz w:val="23"/>
        </w:rPr>
        <w:t>.</w:t>
      </w:r>
    </w:p>
    <w:p w14:paraId="3E990FD0" w14:textId="33CAAC6E" w:rsidR="0048128A" w:rsidRDefault="007A42D8" w:rsidP="001922E6">
      <w:pPr>
        <w:pStyle w:val="ListParagraph"/>
        <w:numPr>
          <w:ilvl w:val="1"/>
          <w:numId w:val="3"/>
        </w:numPr>
        <w:tabs>
          <w:tab w:val="left" w:pos="1263"/>
          <w:tab w:val="left" w:pos="1264"/>
        </w:tabs>
        <w:spacing w:before="2" w:line="244" w:lineRule="auto"/>
        <w:ind w:right="208"/>
        <w:rPr>
          <w:sz w:val="23"/>
        </w:rPr>
      </w:pPr>
      <w:r>
        <w:rPr>
          <w:sz w:val="23"/>
        </w:rPr>
        <w:t xml:space="preserve">The medicines are transported </w:t>
      </w:r>
      <w:r w:rsidR="008F236C">
        <w:rPr>
          <w:sz w:val="23"/>
        </w:rPr>
        <w:t xml:space="preserve">to the care setting </w:t>
      </w:r>
      <w:r>
        <w:rPr>
          <w:sz w:val="23"/>
        </w:rPr>
        <w:t>using an appropria</w:t>
      </w:r>
      <w:r w:rsidR="008F236C">
        <w:rPr>
          <w:sz w:val="23"/>
        </w:rPr>
        <w:t>te courier service or employed d</w:t>
      </w:r>
      <w:r>
        <w:rPr>
          <w:sz w:val="23"/>
        </w:rPr>
        <w:t xml:space="preserve">elivery driver which allows an audit trail </w:t>
      </w:r>
      <w:r w:rsidR="008F236C">
        <w:rPr>
          <w:sz w:val="23"/>
        </w:rPr>
        <w:t>(</w:t>
      </w:r>
      <w:r>
        <w:rPr>
          <w:sz w:val="23"/>
        </w:rPr>
        <w:t>or tracking facility) where</w:t>
      </w:r>
      <w:r w:rsidR="008F236C">
        <w:rPr>
          <w:spacing w:val="60"/>
          <w:sz w:val="23"/>
        </w:rPr>
        <w:t xml:space="preserve"> </w:t>
      </w:r>
      <w:r>
        <w:rPr>
          <w:spacing w:val="-3"/>
          <w:sz w:val="23"/>
        </w:rPr>
        <w:t>necessary.</w:t>
      </w:r>
    </w:p>
    <w:p w14:paraId="11006FB7" w14:textId="6FB25105" w:rsidR="0048128A" w:rsidRPr="008F236C" w:rsidRDefault="007A42D8" w:rsidP="001922E6">
      <w:pPr>
        <w:pStyle w:val="ListParagraph"/>
        <w:numPr>
          <w:ilvl w:val="1"/>
          <w:numId w:val="3"/>
        </w:numPr>
        <w:tabs>
          <w:tab w:val="left" w:pos="1263"/>
          <w:tab w:val="left" w:pos="1264"/>
        </w:tabs>
        <w:spacing w:line="263" w:lineRule="exact"/>
        <w:rPr>
          <w:sz w:val="23"/>
          <w:u w:val="single"/>
        </w:rPr>
      </w:pPr>
      <w:r w:rsidRPr="008F236C">
        <w:rPr>
          <w:sz w:val="23"/>
          <w:u w:val="single"/>
        </w:rPr>
        <w:t>Supplies are made within 24 hours of</w:t>
      </w:r>
      <w:r w:rsidRPr="008F236C">
        <w:rPr>
          <w:spacing w:val="15"/>
          <w:sz w:val="23"/>
          <w:u w:val="single"/>
        </w:rPr>
        <w:t xml:space="preserve"> </w:t>
      </w:r>
      <w:r w:rsidR="008F236C">
        <w:rPr>
          <w:spacing w:val="15"/>
          <w:sz w:val="23"/>
          <w:u w:val="single"/>
        </w:rPr>
        <w:t xml:space="preserve">the initial </w:t>
      </w:r>
      <w:r w:rsidRPr="008F236C">
        <w:rPr>
          <w:sz w:val="23"/>
          <w:u w:val="single"/>
        </w:rPr>
        <w:t>request</w:t>
      </w:r>
      <w:r w:rsidR="008F236C" w:rsidRPr="008F236C">
        <w:rPr>
          <w:sz w:val="23"/>
          <w:u w:val="single"/>
        </w:rPr>
        <w:t>.</w:t>
      </w:r>
    </w:p>
    <w:p w14:paraId="58CA6817" w14:textId="77777777" w:rsidR="0048128A" w:rsidRDefault="007A42D8" w:rsidP="001922E6">
      <w:pPr>
        <w:pStyle w:val="ListParagraph"/>
        <w:numPr>
          <w:ilvl w:val="1"/>
          <w:numId w:val="3"/>
        </w:numPr>
        <w:tabs>
          <w:tab w:val="left" w:pos="1263"/>
          <w:tab w:val="left" w:pos="1264"/>
        </w:tabs>
        <w:spacing w:before="5" w:line="244" w:lineRule="auto"/>
        <w:ind w:right="207"/>
        <w:rPr>
          <w:sz w:val="23"/>
        </w:rPr>
      </w:pPr>
      <w:r>
        <w:rPr>
          <w:sz w:val="23"/>
        </w:rPr>
        <w:t>Invoices are submitted to NHS England (see Appendix 2 for template) before the 3</w:t>
      </w:r>
      <w:r>
        <w:rPr>
          <w:sz w:val="23"/>
          <w:vertAlign w:val="superscript"/>
        </w:rPr>
        <w:t>rd</w:t>
      </w:r>
      <w:r>
        <w:rPr>
          <w:sz w:val="23"/>
        </w:rPr>
        <w:t xml:space="preserve"> working day each month to ensure timely</w:t>
      </w:r>
      <w:r>
        <w:rPr>
          <w:spacing w:val="1"/>
          <w:sz w:val="23"/>
        </w:rPr>
        <w:t xml:space="preserve"> </w:t>
      </w:r>
      <w:r>
        <w:rPr>
          <w:sz w:val="23"/>
        </w:rPr>
        <w:t>payment.</w:t>
      </w:r>
    </w:p>
    <w:p w14:paraId="6808256D" w14:textId="26DB1408" w:rsidR="0048128A" w:rsidRDefault="007A42D8" w:rsidP="001922E6">
      <w:pPr>
        <w:pStyle w:val="ListParagraph"/>
        <w:numPr>
          <w:ilvl w:val="1"/>
          <w:numId w:val="3"/>
        </w:numPr>
        <w:tabs>
          <w:tab w:val="left" w:pos="1263"/>
          <w:tab w:val="left" w:pos="1264"/>
        </w:tabs>
        <w:spacing w:line="244" w:lineRule="auto"/>
        <w:ind w:right="206"/>
        <w:rPr>
          <w:sz w:val="23"/>
        </w:rPr>
      </w:pPr>
      <w:r>
        <w:rPr>
          <w:sz w:val="23"/>
        </w:rPr>
        <w:t>Appropriate stock levels are maintained and rotated with normal stock to minimize out of date</w:t>
      </w:r>
      <w:r>
        <w:rPr>
          <w:spacing w:val="5"/>
          <w:sz w:val="23"/>
        </w:rPr>
        <w:t xml:space="preserve"> </w:t>
      </w:r>
      <w:r>
        <w:rPr>
          <w:sz w:val="23"/>
        </w:rPr>
        <w:t>wastage</w:t>
      </w:r>
      <w:r w:rsidR="008F236C">
        <w:rPr>
          <w:sz w:val="23"/>
        </w:rPr>
        <w:t>.</w:t>
      </w:r>
    </w:p>
    <w:p w14:paraId="1B90B618" w14:textId="77777777" w:rsidR="0048128A" w:rsidRDefault="007A42D8" w:rsidP="001922E6">
      <w:pPr>
        <w:pStyle w:val="ListParagraph"/>
        <w:numPr>
          <w:ilvl w:val="1"/>
          <w:numId w:val="3"/>
        </w:numPr>
        <w:tabs>
          <w:tab w:val="left" w:pos="1263"/>
          <w:tab w:val="left" w:pos="1264"/>
        </w:tabs>
        <w:spacing w:line="244" w:lineRule="auto"/>
        <w:ind w:right="208"/>
        <w:rPr>
          <w:sz w:val="23"/>
        </w:rPr>
      </w:pPr>
      <w:r>
        <w:rPr>
          <w:sz w:val="23"/>
        </w:rPr>
        <w:t xml:space="preserve">Any stock shortages or supply issues are identified in a timely manner and reported to both NHS England Primary Care </w:t>
      </w:r>
      <w:r>
        <w:rPr>
          <w:spacing w:val="-7"/>
          <w:sz w:val="23"/>
        </w:rPr>
        <w:t xml:space="preserve">Team </w:t>
      </w:r>
      <w:r>
        <w:rPr>
          <w:sz w:val="23"/>
        </w:rPr>
        <w:t>and to the</w:t>
      </w:r>
      <w:r>
        <w:rPr>
          <w:spacing w:val="15"/>
          <w:sz w:val="23"/>
        </w:rPr>
        <w:t xml:space="preserve"> </w:t>
      </w:r>
      <w:r>
        <w:rPr>
          <w:sz w:val="23"/>
        </w:rPr>
        <w:t>CCDC.</w:t>
      </w:r>
    </w:p>
    <w:p w14:paraId="19A674FD" w14:textId="7E7CE357" w:rsidR="0048128A" w:rsidRDefault="007A42D8" w:rsidP="001922E6">
      <w:pPr>
        <w:pStyle w:val="ListParagraph"/>
        <w:numPr>
          <w:ilvl w:val="1"/>
          <w:numId w:val="3"/>
        </w:numPr>
        <w:tabs>
          <w:tab w:val="left" w:pos="1263"/>
          <w:tab w:val="left" w:pos="1264"/>
        </w:tabs>
        <w:ind w:right="208"/>
        <w:rPr>
          <w:sz w:val="23"/>
        </w:rPr>
      </w:pPr>
      <w:r>
        <w:rPr>
          <w:sz w:val="23"/>
        </w:rPr>
        <w:t>Any inc</w:t>
      </w:r>
      <w:r w:rsidR="008F236C">
        <w:rPr>
          <w:sz w:val="23"/>
        </w:rPr>
        <w:t xml:space="preserve">idents, complaints regarding </w:t>
      </w:r>
      <w:r>
        <w:rPr>
          <w:sz w:val="23"/>
        </w:rPr>
        <w:t>this servic</w:t>
      </w:r>
      <w:r w:rsidR="008F236C">
        <w:rPr>
          <w:sz w:val="23"/>
        </w:rPr>
        <w:t>e should be notified to</w:t>
      </w:r>
      <w:r>
        <w:rPr>
          <w:sz w:val="23"/>
        </w:rPr>
        <w:t xml:space="preserve"> NHS</w:t>
      </w:r>
      <w:r w:rsidR="008F236C">
        <w:rPr>
          <w:sz w:val="23"/>
        </w:rPr>
        <w:t xml:space="preserve"> </w:t>
      </w:r>
      <w:r>
        <w:rPr>
          <w:sz w:val="23"/>
        </w:rPr>
        <w:t>England</w:t>
      </w:r>
      <w:r w:rsidR="008F236C">
        <w:rPr>
          <w:sz w:val="23"/>
        </w:rPr>
        <w:t>.</w:t>
      </w:r>
    </w:p>
    <w:p w14:paraId="21E2BF37" w14:textId="45968B44" w:rsidR="0048128A" w:rsidRDefault="007A42D8" w:rsidP="001922E6">
      <w:pPr>
        <w:pStyle w:val="ListParagraph"/>
        <w:numPr>
          <w:ilvl w:val="1"/>
          <w:numId w:val="3"/>
        </w:numPr>
        <w:tabs>
          <w:tab w:val="left" w:pos="1263"/>
          <w:tab w:val="left" w:pos="1264"/>
        </w:tabs>
        <w:rPr>
          <w:sz w:val="23"/>
        </w:rPr>
      </w:pPr>
      <w:r>
        <w:rPr>
          <w:sz w:val="23"/>
        </w:rPr>
        <w:t>Appropriate</w:t>
      </w:r>
      <w:r>
        <w:rPr>
          <w:spacing w:val="5"/>
          <w:sz w:val="23"/>
        </w:rPr>
        <w:t xml:space="preserve"> </w:t>
      </w:r>
      <w:r>
        <w:rPr>
          <w:sz w:val="23"/>
        </w:rPr>
        <w:t>SOPs</w:t>
      </w:r>
      <w:r>
        <w:rPr>
          <w:spacing w:val="6"/>
          <w:sz w:val="23"/>
        </w:rPr>
        <w:t xml:space="preserve"> </w:t>
      </w:r>
      <w:r>
        <w:rPr>
          <w:sz w:val="23"/>
        </w:rPr>
        <w:t>should</w:t>
      </w:r>
      <w:r>
        <w:rPr>
          <w:spacing w:val="5"/>
          <w:sz w:val="23"/>
        </w:rPr>
        <w:t xml:space="preserve"> </w:t>
      </w:r>
      <w:r>
        <w:rPr>
          <w:sz w:val="23"/>
        </w:rPr>
        <w:t>be</w:t>
      </w:r>
      <w:r>
        <w:rPr>
          <w:spacing w:val="5"/>
          <w:sz w:val="23"/>
        </w:rPr>
        <w:t xml:space="preserve"> </w:t>
      </w:r>
      <w:r>
        <w:rPr>
          <w:sz w:val="23"/>
        </w:rPr>
        <w:t>in</w:t>
      </w:r>
      <w:r>
        <w:rPr>
          <w:spacing w:val="8"/>
          <w:sz w:val="23"/>
        </w:rPr>
        <w:t xml:space="preserve"> </w:t>
      </w:r>
      <w:r>
        <w:rPr>
          <w:sz w:val="23"/>
        </w:rPr>
        <w:t>place</w:t>
      </w:r>
      <w:r>
        <w:rPr>
          <w:spacing w:val="5"/>
          <w:sz w:val="23"/>
        </w:rPr>
        <w:t xml:space="preserve"> </w:t>
      </w:r>
      <w:r>
        <w:rPr>
          <w:sz w:val="23"/>
        </w:rPr>
        <w:t>to</w:t>
      </w:r>
      <w:r>
        <w:rPr>
          <w:spacing w:val="5"/>
          <w:sz w:val="23"/>
        </w:rPr>
        <w:t xml:space="preserve"> </w:t>
      </w:r>
      <w:r>
        <w:rPr>
          <w:sz w:val="23"/>
        </w:rPr>
        <w:t>support</w:t>
      </w:r>
      <w:r>
        <w:rPr>
          <w:spacing w:val="8"/>
          <w:sz w:val="23"/>
        </w:rPr>
        <w:t xml:space="preserve"> </w:t>
      </w:r>
      <w:r>
        <w:rPr>
          <w:sz w:val="23"/>
        </w:rPr>
        <w:t>delivery</w:t>
      </w:r>
      <w:r>
        <w:rPr>
          <w:spacing w:val="3"/>
          <w:sz w:val="23"/>
        </w:rPr>
        <w:t xml:space="preserve"> </w:t>
      </w:r>
      <w:r>
        <w:rPr>
          <w:sz w:val="23"/>
        </w:rPr>
        <w:t>of</w:t>
      </w:r>
      <w:r>
        <w:rPr>
          <w:spacing w:val="10"/>
          <w:sz w:val="23"/>
        </w:rPr>
        <w:t xml:space="preserve"> </w:t>
      </w:r>
      <w:r>
        <w:rPr>
          <w:sz w:val="23"/>
        </w:rPr>
        <w:t>this</w:t>
      </w:r>
      <w:r>
        <w:rPr>
          <w:spacing w:val="3"/>
          <w:sz w:val="23"/>
        </w:rPr>
        <w:t xml:space="preserve"> </w:t>
      </w:r>
      <w:r>
        <w:rPr>
          <w:sz w:val="23"/>
        </w:rPr>
        <w:t>service</w:t>
      </w:r>
      <w:r>
        <w:rPr>
          <w:spacing w:val="5"/>
          <w:sz w:val="23"/>
        </w:rPr>
        <w:t xml:space="preserve"> </w:t>
      </w:r>
      <w:r>
        <w:rPr>
          <w:sz w:val="23"/>
        </w:rPr>
        <w:t>in</w:t>
      </w:r>
      <w:r>
        <w:rPr>
          <w:spacing w:val="5"/>
          <w:sz w:val="23"/>
        </w:rPr>
        <w:t xml:space="preserve"> </w:t>
      </w:r>
      <w:r>
        <w:rPr>
          <w:sz w:val="23"/>
        </w:rPr>
        <w:t>branch</w:t>
      </w:r>
      <w:r w:rsidR="008F236C">
        <w:rPr>
          <w:sz w:val="23"/>
        </w:rPr>
        <w:t>.</w:t>
      </w:r>
    </w:p>
    <w:p w14:paraId="12CE6864" w14:textId="3B699BD3" w:rsidR="0048128A" w:rsidRDefault="007A42D8" w:rsidP="001922E6">
      <w:pPr>
        <w:pStyle w:val="ListParagraph"/>
        <w:numPr>
          <w:ilvl w:val="1"/>
          <w:numId w:val="3"/>
        </w:numPr>
        <w:tabs>
          <w:tab w:val="left" w:pos="1263"/>
          <w:tab w:val="left" w:pos="1264"/>
        </w:tabs>
        <w:spacing w:before="4"/>
        <w:rPr>
          <w:sz w:val="23"/>
        </w:rPr>
      </w:pPr>
      <w:r>
        <w:rPr>
          <w:sz w:val="23"/>
        </w:rPr>
        <w:t>All</w:t>
      </w:r>
      <w:r>
        <w:rPr>
          <w:spacing w:val="10"/>
          <w:sz w:val="23"/>
        </w:rPr>
        <w:t xml:space="preserve"> </w:t>
      </w:r>
      <w:r>
        <w:rPr>
          <w:sz w:val="23"/>
        </w:rPr>
        <w:t>appropriate</w:t>
      </w:r>
      <w:r>
        <w:rPr>
          <w:spacing w:val="5"/>
          <w:sz w:val="23"/>
        </w:rPr>
        <w:t xml:space="preserve"> </w:t>
      </w:r>
      <w:r>
        <w:rPr>
          <w:spacing w:val="-3"/>
          <w:sz w:val="23"/>
        </w:rPr>
        <w:t>staff</w:t>
      </w:r>
      <w:r>
        <w:rPr>
          <w:spacing w:val="10"/>
          <w:sz w:val="23"/>
        </w:rPr>
        <w:t xml:space="preserve"> </w:t>
      </w:r>
      <w:r>
        <w:rPr>
          <w:sz w:val="23"/>
        </w:rPr>
        <w:t>should</w:t>
      </w:r>
      <w:r>
        <w:rPr>
          <w:spacing w:val="3"/>
          <w:sz w:val="23"/>
        </w:rPr>
        <w:t xml:space="preserve"> </w:t>
      </w:r>
      <w:r>
        <w:rPr>
          <w:sz w:val="23"/>
        </w:rPr>
        <w:t>receive</w:t>
      </w:r>
      <w:r>
        <w:rPr>
          <w:spacing w:val="5"/>
          <w:sz w:val="23"/>
        </w:rPr>
        <w:t xml:space="preserve"> </w:t>
      </w:r>
      <w:r>
        <w:rPr>
          <w:sz w:val="23"/>
        </w:rPr>
        <w:t>training</w:t>
      </w:r>
      <w:r>
        <w:rPr>
          <w:spacing w:val="5"/>
          <w:sz w:val="23"/>
        </w:rPr>
        <w:t xml:space="preserve"> </w:t>
      </w:r>
      <w:r>
        <w:rPr>
          <w:sz w:val="23"/>
        </w:rPr>
        <w:t>to</w:t>
      </w:r>
      <w:r>
        <w:rPr>
          <w:spacing w:val="8"/>
          <w:sz w:val="23"/>
        </w:rPr>
        <w:t xml:space="preserve"> </w:t>
      </w:r>
      <w:r>
        <w:rPr>
          <w:sz w:val="23"/>
        </w:rPr>
        <w:t>support</w:t>
      </w:r>
      <w:r>
        <w:rPr>
          <w:spacing w:val="8"/>
          <w:sz w:val="23"/>
        </w:rPr>
        <w:t xml:space="preserve"> </w:t>
      </w:r>
      <w:r>
        <w:rPr>
          <w:sz w:val="23"/>
        </w:rPr>
        <w:t>delivery</w:t>
      </w:r>
      <w:r>
        <w:rPr>
          <w:spacing w:val="5"/>
          <w:sz w:val="23"/>
        </w:rPr>
        <w:t xml:space="preserve"> </w:t>
      </w:r>
      <w:r>
        <w:rPr>
          <w:sz w:val="23"/>
        </w:rPr>
        <w:t>of</w:t>
      </w:r>
      <w:r>
        <w:rPr>
          <w:spacing w:val="8"/>
          <w:sz w:val="23"/>
        </w:rPr>
        <w:t xml:space="preserve"> </w:t>
      </w:r>
      <w:r>
        <w:rPr>
          <w:sz w:val="23"/>
        </w:rPr>
        <w:t>this</w:t>
      </w:r>
      <w:r>
        <w:rPr>
          <w:spacing w:val="6"/>
          <w:sz w:val="23"/>
        </w:rPr>
        <w:t xml:space="preserve"> </w:t>
      </w:r>
      <w:r>
        <w:rPr>
          <w:sz w:val="23"/>
        </w:rPr>
        <w:t>service</w:t>
      </w:r>
      <w:r w:rsidR="008F236C">
        <w:rPr>
          <w:sz w:val="23"/>
        </w:rPr>
        <w:t>.</w:t>
      </w:r>
    </w:p>
    <w:p w14:paraId="13877BC7" w14:textId="77777777" w:rsidR="0048128A" w:rsidRPr="008F236C" w:rsidRDefault="007A42D8" w:rsidP="001922E6">
      <w:pPr>
        <w:pStyle w:val="ListParagraph"/>
        <w:numPr>
          <w:ilvl w:val="1"/>
          <w:numId w:val="3"/>
        </w:numPr>
        <w:tabs>
          <w:tab w:val="left" w:pos="1264"/>
        </w:tabs>
        <w:spacing w:before="5" w:line="244" w:lineRule="auto"/>
        <w:ind w:right="209"/>
        <w:jc w:val="both"/>
        <w:rPr>
          <w:sz w:val="23"/>
        </w:rPr>
      </w:pPr>
      <w:r w:rsidRPr="008F236C">
        <w:rPr>
          <w:sz w:val="23"/>
          <w:u w:val="single"/>
        </w:rPr>
        <w:t>An agreed level of service</w:t>
      </w:r>
      <w:r w:rsidRPr="008F236C">
        <w:rPr>
          <w:sz w:val="23"/>
        </w:rPr>
        <w:t xml:space="preserve"> - as defined by a directed </w:t>
      </w:r>
      <w:proofErr w:type="spellStart"/>
      <w:r w:rsidRPr="008F236C">
        <w:rPr>
          <w:sz w:val="23"/>
        </w:rPr>
        <w:t>rota</w:t>
      </w:r>
      <w:proofErr w:type="spellEnd"/>
      <w:r w:rsidRPr="008F236C">
        <w:rPr>
          <w:sz w:val="23"/>
        </w:rPr>
        <w:t xml:space="preserve"> for pharmaceutical services, </w:t>
      </w:r>
      <w:r w:rsidRPr="008F236C">
        <w:rPr>
          <w:sz w:val="23"/>
          <w:u w:val="single"/>
        </w:rPr>
        <w:t>will be made available 365 days a year</w:t>
      </w:r>
      <w:r w:rsidRPr="008F236C">
        <w:rPr>
          <w:sz w:val="23"/>
        </w:rPr>
        <w:t xml:space="preserve"> including Sundays, Bank Holidays and </w:t>
      </w:r>
      <w:r w:rsidRPr="008F236C">
        <w:rPr>
          <w:spacing w:val="-2"/>
          <w:sz w:val="23"/>
        </w:rPr>
        <w:t>Statutory</w:t>
      </w:r>
      <w:r w:rsidRPr="008F236C">
        <w:rPr>
          <w:spacing w:val="-3"/>
          <w:sz w:val="23"/>
        </w:rPr>
        <w:t xml:space="preserve"> </w:t>
      </w:r>
      <w:r w:rsidRPr="008F236C">
        <w:rPr>
          <w:sz w:val="23"/>
        </w:rPr>
        <w:t>Holidays.</w:t>
      </w:r>
    </w:p>
    <w:p w14:paraId="6BEA9FD2" w14:textId="01476A1E" w:rsidR="0048128A" w:rsidRDefault="0048128A">
      <w:pPr>
        <w:pStyle w:val="BodyText"/>
        <w:spacing w:before="5"/>
        <w:rPr>
          <w:sz w:val="24"/>
        </w:rPr>
      </w:pPr>
    </w:p>
    <w:p w14:paraId="2BBE9EF2" w14:textId="2DB643C6" w:rsidR="007E141E" w:rsidRDefault="007E141E">
      <w:pPr>
        <w:pStyle w:val="BodyText"/>
        <w:spacing w:before="5"/>
        <w:rPr>
          <w:sz w:val="24"/>
        </w:rPr>
      </w:pPr>
    </w:p>
    <w:p w14:paraId="4452BDC0" w14:textId="77777777" w:rsidR="008E2A54" w:rsidRDefault="008E2A54">
      <w:pPr>
        <w:pStyle w:val="BodyText"/>
        <w:spacing w:before="5"/>
        <w:rPr>
          <w:sz w:val="24"/>
        </w:rPr>
      </w:pPr>
    </w:p>
    <w:p w14:paraId="23021D5F" w14:textId="77777777" w:rsidR="0048128A" w:rsidRDefault="007A42D8">
      <w:pPr>
        <w:pStyle w:val="ListParagraph"/>
        <w:numPr>
          <w:ilvl w:val="0"/>
          <w:numId w:val="1"/>
        </w:numPr>
        <w:tabs>
          <w:tab w:val="left" w:pos="922"/>
          <w:tab w:val="left" w:pos="923"/>
        </w:tabs>
        <w:spacing w:before="1"/>
        <w:ind w:hanging="701"/>
        <w:rPr>
          <w:sz w:val="23"/>
        </w:rPr>
      </w:pPr>
      <w:r>
        <w:rPr>
          <w:sz w:val="23"/>
        </w:rPr>
        <w:lastRenderedPageBreak/>
        <w:t>NHS England will reimburse the pharmacy as</w:t>
      </w:r>
      <w:r>
        <w:rPr>
          <w:spacing w:val="12"/>
          <w:sz w:val="23"/>
        </w:rPr>
        <w:t xml:space="preserve"> </w:t>
      </w:r>
      <w:r>
        <w:rPr>
          <w:sz w:val="23"/>
        </w:rPr>
        <w:t>follows</w:t>
      </w:r>
    </w:p>
    <w:p w14:paraId="232D9683" w14:textId="5D8BCB9C" w:rsidR="0048128A" w:rsidRDefault="007A42D8">
      <w:pPr>
        <w:pStyle w:val="ListParagraph"/>
        <w:numPr>
          <w:ilvl w:val="1"/>
          <w:numId w:val="1"/>
        </w:numPr>
        <w:tabs>
          <w:tab w:val="left" w:pos="1624"/>
        </w:tabs>
        <w:spacing w:before="4" w:line="244" w:lineRule="auto"/>
        <w:ind w:right="206"/>
        <w:jc w:val="both"/>
        <w:rPr>
          <w:sz w:val="23"/>
        </w:rPr>
      </w:pPr>
      <w:r>
        <w:rPr>
          <w:sz w:val="23"/>
        </w:rPr>
        <w:t>SLA fee for procurement, storage and management of the medication at the rate of £400.00 per year for the term of</w:t>
      </w:r>
      <w:r>
        <w:rPr>
          <w:spacing w:val="20"/>
          <w:sz w:val="23"/>
        </w:rPr>
        <w:t xml:space="preserve"> </w:t>
      </w:r>
      <w:r>
        <w:rPr>
          <w:sz w:val="23"/>
        </w:rPr>
        <w:t>contract</w:t>
      </w:r>
      <w:r w:rsidR="008F236C">
        <w:rPr>
          <w:sz w:val="23"/>
        </w:rPr>
        <w:t>.</w:t>
      </w:r>
    </w:p>
    <w:p w14:paraId="71414C81" w14:textId="77777777" w:rsidR="000F2DF0" w:rsidRDefault="007A42D8" w:rsidP="008F236C">
      <w:pPr>
        <w:pStyle w:val="ListParagraph"/>
        <w:numPr>
          <w:ilvl w:val="1"/>
          <w:numId w:val="1"/>
        </w:numPr>
        <w:tabs>
          <w:tab w:val="left" w:pos="1624"/>
        </w:tabs>
        <w:spacing w:line="244" w:lineRule="auto"/>
        <w:ind w:right="206"/>
        <w:jc w:val="both"/>
        <w:rPr>
          <w:sz w:val="23"/>
        </w:rPr>
      </w:pPr>
      <w:r>
        <w:rPr>
          <w:sz w:val="23"/>
        </w:rPr>
        <w:t>Medications dispensed against an FP10 will be reimbursed though the existing NHS contractual</w:t>
      </w:r>
      <w:r>
        <w:rPr>
          <w:spacing w:val="1"/>
          <w:sz w:val="23"/>
        </w:rPr>
        <w:t xml:space="preserve"> </w:t>
      </w:r>
      <w:r>
        <w:rPr>
          <w:sz w:val="23"/>
        </w:rPr>
        <w:t>mechanisms</w:t>
      </w:r>
      <w:r w:rsidR="008F236C">
        <w:rPr>
          <w:sz w:val="23"/>
        </w:rPr>
        <w:t xml:space="preserve">. </w:t>
      </w:r>
    </w:p>
    <w:p w14:paraId="26F3E0A1" w14:textId="460D4D1C" w:rsidR="0048128A" w:rsidRDefault="008F236C" w:rsidP="008F236C">
      <w:pPr>
        <w:pStyle w:val="ListParagraph"/>
        <w:numPr>
          <w:ilvl w:val="1"/>
          <w:numId w:val="1"/>
        </w:numPr>
        <w:tabs>
          <w:tab w:val="left" w:pos="1624"/>
        </w:tabs>
        <w:spacing w:line="244" w:lineRule="auto"/>
        <w:ind w:right="206"/>
        <w:jc w:val="both"/>
        <w:rPr>
          <w:sz w:val="23"/>
        </w:rPr>
      </w:pPr>
      <w:r>
        <w:rPr>
          <w:sz w:val="23"/>
        </w:rPr>
        <w:t>Medications dispensed against a PSD will be reimbursed though i</w:t>
      </w:r>
      <w:r w:rsidRPr="008F236C">
        <w:rPr>
          <w:sz w:val="23"/>
        </w:rPr>
        <w:t>nvoices submitted to NHS England (see Appendix 2 for template) before the 3</w:t>
      </w:r>
      <w:r w:rsidRPr="008F236C">
        <w:rPr>
          <w:sz w:val="23"/>
          <w:vertAlign w:val="superscript"/>
        </w:rPr>
        <w:t>rd</w:t>
      </w:r>
      <w:r w:rsidRPr="008F236C">
        <w:rPr>
          <w:sz w:val="23"/>
        </w:rPr>
        <w:t xml:space="preserve"> working day each month to ensure timely payment.</w:t>
      </w:r>
    </w:p>
    <w:p w14:paraId="137D1C96" w14:textId="72E74266" w:rsidR="000F2DF0" w:rsidRPr="00381056" w:rsidRDefault="000F2DF0" w:rsidP="00381056">
      <w:pPr>
        <w:pStyle w:val="ListParagraph"/>
        <w:numPr>
          <w:ilvl w:val="1"/>
          <w:numId w:val="1"/>
        </w:numPr>
        <w:rPr>
          <w:sz w:val="23"/>
        </w:rPr>
      </w:pPr>
      <w:r w:rsidRPr="00381056">
        <w:rPr>
          <w:sz w:val="23"/>
        </w:rPr>
        <w:t>A dispensing fee</w:t>
      </w:r>
      <w:r w:rsidR="00AE4096">
        <w:rPr>
          <w:sz w:val="23"/>
        </w:rPr>
        <w:t>,</w:t>
      </w:r>
      <w:r w:rsidRPr="00381056">
        <w:rPr>
          <w:sz w:val="23"/>
        </w:rPr>
        <w:t xml:space="preserve"> </w:t>
      </w:r>
      <w:r w:rsidR="00AE4096">
        <w:rPr>
          <w:sz w:val="23"/>
        </w:rPr>
        <w:t xml:space="preserve">equivalent to twice that paid against the dispensing of NHS FP10 supply (as documented in the most up to date Drug tariff), </w:t>
      </w:r>
      <w:r w:rsidRPr="00381056">
        <w:rPr>
          <w:sz w:val="23"/>
        </w:rPr>
        <w:t xml:space="preserve">will be paid for each individual </w:t>
      </w:r>
      <w:r w:rsidR="00381056" w:rsidRPr="00381056">
        <w:rPr>
          <w:sz w:val="23"/>
        </w:rPr>
        <w:t>patient supplied again</w:t>
      </w:r>
      <w:r w:rsidRPr="00381056">
        <w:rPr>
          <w:sz w:val="23"/>
        </w:rPr>
        <w:t>st a PSD</w:t>
      </w:r>
      <w:r w:rsidR="00381056">
        <w:rPr>
          <w:sz w:val="23"/>
        </w:rPr>
        <w:t>,</w:t>
      </w:r>
      <w:r w:rsidR="00381056" w:rsidRPr="00381056">
        <w:t xml:space="preserve"> </w:t>
      </w:r>
      <w:r w:rsidR="00381056" w:rsidRPr="00381056">
        <w:rPr>
          <w:sz w:val="23"/>
        </w:rPr>
        <w:t>reimbursed though invoices submitted to NHS England (see Appendix 2 for template) before the 3rd working day each month to ensure timely payment.</w:t>
      </w:r>
    </w:p>
    <w:p w14:paraId="74FD4D70" w14:textId="626CCF74" w:rsidR="0048128A" w:rsidRDefault="000F2DF0">
      <w:pPr>
        <w:pStyle w:val="ListParagraph"/>
        <w:numPr>
          <w:ilvl w:val="1"/>
          <w:numId w:val="1"/>
        </w:numPr>
        <w:tabs>
          <w:tab w:val="left" w:pos="1624"/>
        </w:tabs>
        <w:spacing w:line="242" w:lineRule="auto"/>
        <w:ind w:right="207"/>
        <w:jc w:val="both"/>
        <w:rPr>
          <w:sz w:val="23"/>
        </w:rPr>
      </w:pPr>
      <w:r>
        <w:rPr>
          <w:spacing w:val="-3"/>
          <w:sz w:val="23"/>
        </w:rPr>
        <w:t xml:space="preserve">Initial </w:t>
      </w:r>
      <w:r w:rsidR="007A42D8">
        <w:rPr>
          <w:spacing w:val="-3"/>
          <w:sz w:val="23"/>
        </w:rPr>
        <w:t xml:space="preserve">Stock </w:t>
      </w:r>
      <w:r>
        <w:rPr>
          <w:spacing w:val="-3"/>
          <w:sz w:val="23"/>
        </w:rPr>
        <w:t xml:space="preserve">Allocation – the initial stock allocation </w:t>
      </w:r>
      <w:r w:rsidR="007A42D8">
        <w:rPr>
          <w:sz w:val="23"/>
        </w:rPr>
        <w:t>will be reimbursed against proc</w:t>
      </w:r>
      <w:r w:rsidR="008F236C">
        <w:rPr>
          <w:sz w:val="23"/>
        </w:rPr>
        <w:t xml:space="preserve">urement price (as evidenced by </w:t>
      </w:r>
      <w:r w:rsidR="002A178A">
        <w:rPr>
          <w:sz w:val="23"/>
        </w:rPr>
        <w:t>wholesaler’s</w:t>
      </w:r>
      <w:r w:rsidR="007A42D8">
        <w:rPr>
          <w:sz w:val="23"/>
        </w:rPr>
        <w:t xml:space="preserve"> invoice) up to the stock holding thresholds specified in the contract. </w:t>
      </w:r>
      <w:r w:rsidR="007A42D8">
        <w:rPr>
          <w:spacing w:val="-3"/>
          <w:sz w:val="23"/>
        </w:rPr>
        <w:t xml:space="preserve">Stock </w:t>
      </w:r>
      <w:r w:rsidR="007A42D8">
        <w:rPr>
          <w:sz w:val="23"/>
        </w:rPr>
        <w:t xml:space="preserve">will be reimbursed </w:t>
      </w:r>
      <w:r w:rsidR="008F236C">
        <w:rPr>
          <w:sz w:val="23"/>
        </w:rPr>
        <w:t>on submission of invoice to NHS</w:t>
      </w:r>
      <w:r w:rsidR="002A178A">
        <w:rPr>
          <w:sz w:val="23"/>
        </w:rPr>
        <w:t xml:space="preserve"> England Cheshire </w:t>
      </w:r>
      <w:r w:rsidR="007A42D8">
        <w:rPr>
          <w:sz w:val="23"/>
        </w:rPr>
        <w:t>and Merseyside detailing procurement h</w:t>
      </w:r>
      <w:r w:rsidR="008F236C">
        <w:rPr>
          <w:sz w:val="23"/>
        </w:rPr>
        <w:t xml:space="preserve">as been completed and stock is </w:t>
      </w:r>
      <w:r w:rsidR="007A42D8">
        <w:rPr>
          <w:sz w:val="23"/>
        </w:rPr>
        <w:t>available for</w:t>
      </w:r>
      <w:r w:rsidR="007A42D8">
        <w:rPr>
          <w:spacing w:val="-1"/>
          <w:sz w:val="23"/>
        </w:rPr>
        <w:t xml:space="preserve"> </w:t>
      </w:r>
      <w:r w:rsidR="007A42D8">
        <w:rPr>
          <w:sz w:val="23"/>
        </w:rPr>
        <w:t>use.</w:t>
      </w:r>
    </w:p>
    <w:p w14:paraId="2639AD1B" w14:textId="5B2F73B4" w:rsidR="00AE4096" w:rsidRDefault="00AE4096" w:rsidP="00AE4096">
      <w:pPr>
        <w:pStyle w:val="ListParagraph"/>
        <w:numPr>
          <w:ilvl w:val="1"/>
          <w:numId w:val="1"/>
        </w:numPr>
        <w:tabs>
          <w:tab w:val="left" w:pos="1624"/>
        </w:tabs>
        <w:spacing w:before="2" w:line="244" w:lineRule="auto"/>
        <w:ind w:right="208"/>
        <w:rPr>
          <w:sz w:val="23"/>
        </w:rPr>
      </w:pPr>
      <w:r>
        <w:rPr>
          <w:sz w:val="23"/>
        </w:rPr>
        <w:t>Reimbursement for charges incurred for courier service. Reimbursement will be through submission of claim form with supporting evidence of</w:t>
      </w:r>
      <w:r>
        <w:rPr>
          <w:spacing w:val="32"/>
          <w:sz w:val="23"/>
        </w:rPr>
        <w:t xml:space="preserve"> </w:t>
      </w:r>
      <w:r>
        <w:rPr>
          <w:sz w:val="23"/>
        </w:rPr>
        <w:t>claim (Appendix 3).</w:t>
      </w:r>
    </w:p>
    <w:p w14:paraId="035F8876" w14:textId="4FF9103E" w:rsidR="000F2DF0" w:rsidRDefault="000F2DF0" w:rsidP="000F2DF0">
      <w:pPr>
        <w:pStyle w:val="ListParagraph"/>
        <w:numPr>
          <w:ilvl w:val="1"/>
          <w:numId w:val="1"/>
        </w:numPr>
        <w:tabs>
          <w:tab w:val="left" w:pos="1624"/>
        </w:tabs>
        <w:spacing w:line="242" w:lineRule="auto"/>
        <w:ind w:right="207"/>
        <w:rPr>
          <w:sz w:val="23"/>
        </w:rPr>
      </w:pPr>
      <w:r>
        <w:rPr>
          <w:sz w:val="23"/>
        </w:rPr>
        <w:t>Out of date stock – will be reimbursed</w:t>
      </w:r>
      <w:r w:rsidRPr="000F2DF0">
        <w:t xml:space="preserve"> against procurement price (as evidenced by wholesaler’s invoice) </w:t>
      </w:r>
      <w:r w:rsidRPr="000F2DF0">
        <w:rPr>
          <w:sz w:val="23"/>
        </w:rPr>
        <w:t>on submission of invoice to NHS England C</w:t>
      </w:r>
      <w:r>
        <w:rPr>
          <w:sz w:val="23"/>
        </w:rPr>
        <w:t>heshire and Merseyside (Appendix</w:t>
      </w:r>
      <w:r w:rsidR="00AE4096">
        <w:rPr>
          <w:sz w:val="23"/>
        </w:rPr>
        <w:t xml:space="preserve"> 4</w:t>
      </w:r>
      <w:r>
        <w:rPr>
          <w:sz w:val="23"/>
        </w:rPr>
        <w:t>)</w:t>
      </w:r>
      <w:r w:rsidR="00AE4096">
        <w:rPr>
          <w:sz w:val="23"/>
        </w:rPr>
        <w:t>.</w:t>
      </w:r>
    </w:p>
    <w:p w14:paraId="297FD3A0" w14:textId="77777777" w:rsidR="001922E6" w:rsidRDefault="001922E6" w:rsidP="001922E6">
      <w:pPr>
        <w:pStyle w:val="ListParagraph"/>
        <w:tabs>
          <w:tab w:val="left" w:pos="1624"/>
        </w:tabs>
        <w:spacing w:before="2" w:line="244" w:lineRule="auto"/>
        <w:ind w:left="1623" w:right="208" w:firstLine="0"/>
        <w:jc w:val="both"/>
        <w:rPr>
          <w:sz w:val="23"/>
        </w:rPr>
      </w:pPr>
    </w:p>
    <w:p w14:paraId="39AD7C1B" w14:textId="2EC5213F" w:rsidR="0048128A" w:rsidRPr="00F857A2" w:rsidRDefault="001922E6" w:rsidP="00F857A2">
      <w:pPr>
        <w:pStyle w:val="ListParagraph"/>
        <w:spacing w:before="46"/>
        <w:ind w:left="910" w:firstLine="0"/>
        <w:rPr>
          <w:sz w:val="19"/>
          <w:lang w:val="en-GB"/>
        </w:rPr>
      </w:pPr>
      <w:r>
        <w:rPr>
          <w:position w:val="10"/>
          <w:sz w:val="12"/>
        </w:rPr>
        <w:t>2</w:t>
      </w:r>
      <w:r w:rsidRPr="001922E6">
        <w:rPr>
          <w:position w:val="10"/>
          <w:sz w:val="12"/>
        </w:rPr>
        <w:t xml:space="preserve"> </w:t>
      </w:r>
      <w:r w:rsidR="00EB3AC4" w:rsidRPr="00EB3AC4">
        <w:rPr>
          <w:sz w:val="19"/>
          <w:lang w:val="en-GB"/>
        </w:rPr>
        <w:t xml:space="preserve">A Patient Specific Direction (PSD) is a written instruction, signed by a doctor, dentist, or non-medical prescriber for medicines to be supplied and/or administered to a named patient after the prescriber has assessed the patient on an individual basis. </w:t>
      </w:r>
    </w:p>
    <w:p w14:paraId="2AE9AE9F" w14:textId="77777777" w:rsidR="0048128A" w:rsidRDefault="0048128A">
      <w:pPr>
        <w:spacing w:line="244" w:lineRule="auto"/>
        <w:sectPr w:rsidR="0048128A">
          <w:pgSz w:w="11900" w:h="16840"/>
          <w:pgMar w:top="1600" w:right="880" w:bottom="2040" w:left="880" w:header="0" w:footer="1848" w:gutter="0"/>
          <w:cols w:space="720"/>
        </w:sectPr>
      </w:pPr>
    </w:p>
    <w:p w14:paraId="61DCD955" w14:textId="77777777" w:rsidR="0048128A" w:rsidRDefault="0048128A">
      <w:pPr>
        <w:pStyle w:val="BodyText"/>
        <w:spacing w:before="2"/>
        <w:rPr>
          <w:sz w:val="13"/>
        </w:rPr>
      </w:pPr>
    </w:p>
    <w:p w14:paraId="5F9D94BD" w14:textId="77777777" w:rsidR="00F857A2" w:rsidRDefault="00F857A2" w:rsidP="00F857A2">
      <w:pPr>
        <w:pStyle w:val="BodyText"/>
        <w:spacing w:before="65" w:line="244" w:lineRule="auto"/>
        <w:ind w:right="146"/>
      </w:pPr>
    </w:p>
    <w:p w14:paraId="3B5FFFA3" w14:textId="77777777" w:rsidR="00F857A2" w:rsidRDefault="00F857A2" w:rsidP="00F857A2">
      <w:pPr>
        <w:pStyle w:val="ListParagraph"/>
        <w:numPr>
          <w:ilvl w:val="0"/>
          <w:numId w:val="1"/>
        </w:numPr>
        <w:tabs>
          <w:tab w:val="left" w:pos="913"/>
          <w:tab w:val="left" w:pos="914"/>
        </w:tabs>
        <w:ind w:left="913" w:hanging="692"/>
        <w:rPr>
          <w:sz w:val="23"/>
        </w:rPr>
      </w:pPr>
      <w:r>
        <w:rPr>
          <w:sz w:val="23"/>
        </w:rPr>
        <w:t>Review of Contract:</w:t>
      </w:r>
    </w:p>
    <w:p w14:paraId="3E57F79B" w14:textId="49EFE5A8" w:rsidR="00F857A2" w:rsidRDefault="00F857A2" w:rsidP="00F857A2">
      <w:pPr>
        <w:pStyle w:val="BodyText"/>
        <w:spacing w:before="4" w:line="244" w:lineRule="auto"/>
        <w:ind w:left="912" w:right="146"/>
      </w:pPr>
      <w:r>
        <w:t xml:space="preserve">This contract will be reviewed annually to assure the commissioners that the service is still required to support the patient pathway for flu. This contract can be </w:t>
      </w:r>
      <w:r w:rsidR="00E37CF8">
        <w:t>terminated</w:t>
      </w:r>
      <w:r>
        <w:t xml:space="preserve"> with </w:t>
      </w:r>
      <w:r w:rsidRPr="00F857A2">
        <w:t xml:space="preserve">3 </w:t>
      </w:r>
      <w:r w:rsidR="002A178A" w:rsidRPr="00F857A2">
        <w:t>months</w:t>
      </w:r>
      <w:r w:rsidR="00E37CF8">
        <w:t>’</w:t>
      </w:r>
      <w:r w:rsidR="002A178A" w:rsidRPr="00F857A2">
        <w:t xml:space="preserve"> notice</w:t>
      </w:r>
      <w:r w:rsidRPr="00F857A2">
        <w:t xml:space="preserve"> if found to be redu</w:t>
      </w:r>
      <w:r w:rsidR="00AE4096">
        <w:t>ndant to need.</w:t>
      </w:r>
    </w:p>
    <w:p w14:paraId="0E8347C5" w14:textId="77777777" w:rsidR="0048128A" w:rsidRDefault="0048128A">
      <w:pPr>
        <w:pStyle w:val="BodyText"/>
        <w:spacing w:before="2"/>
      </w:pPr>
    </w:p>
    <w:p w14:paraId="5D6511D4" w14:textId="77777777" w:rsidR="0048128A" w:rsidRDefault="007A42D8">
      <w:pPr>
        <w:pStyle w:val="BodyText"/>
        <w:spacing w:before="1" w:line="244" w:lineRule="auto"/>
        <w:ind w:left="912" w:right="146"/>
      </w:pPr>
      <w:r>
        <w:t>The provider can withdraw from this contract at the end of each flu season should they wish to discontinue provision of this service.</w:t>
      </w:r>
    </w:p>
    <w:p w14:paraId="0969D3E0" w14:textId="77777777" w:rsidR="0048128A" w:rsidRDefault="0048128A">
      <w:pPr>
        <w:pStyle w:val="BodyText"/>
        <w:spacing w:before="2"/>
      </w:pPr>
    </w:p>
    <w:p w14:paraId="3BF1F465" w14:textId="77777777" w:rsidR="0048128A" w:rsidRDefault="007A42D8">
      <w:pPr>
        <w:pStyle w:val="BodyText"/>
        <w:ind w:left="912"/>
      </w:pPr>
      <w:r>
        <w:t>This contract will stand for the term of three years subject to the above caveats.</w:t>
      </w:r>
    </w:p>
    <w:p w14:paraId="4C398D20" w14:textId="77777777" w:rsidR="0048128A" w:rsidRDefault="0048128A">
      <w:pPr>
        <w:pStyle w:val="BodyText"/>
        <w:rPr>
          <w:sz w:val="22"/>
        </w:rPr>
      </w:pPr>
    </w:p>
    <w:p w14:paraId="329A79BE" w14:textId="75ABF70F" w:rsidR="0048128A" w:rsidRDefault="00DB2F80">
      <w:pPr>
        <w:pStyle w:val="BodyText"/>
        <w:rPr>
          <w:sz w:val="22"/>
        </w:rPr>
      </w:pPr>
      <w:r>
        <w:rPr>
          <w:sz w:val="22"/>
        </w:rPr>
        <w:t>Signed by:</w:t>
      </w:r>
    </w:p>
    <w:tbl>
      <w:tblPr>
        <w:tblStyle w:val="TableGrid"/>
        <w:tblW w:w="0" w:type="auto"/>
        <w:tblLook w:val="04A0" w:firstRow="1" w:lastRow="0" w:firstColumn="1" w:lastColumn="0" w:noHBand="0" w:noVBand="1"/>
      </w:tblPr>
      <w:tblGrid>
        <w:gridCol w:w="1526"/>
        <w:gridCol w:w="4111"/>
        <w:gridCol w:w="4719"/>
      </w:tblGrid>
      <w:tr w:rsidR="00E37CF8" w14:paraId="4B6CAEB8" w14:textId="77777777" w:rsidTr="0088218E">
        <w:tc>
          <w:tcPr>
            <w:tcW w:w="1526" w:type="dxa"/>
          </w:tcPr>
          <w:p w14:paraId="473F0E67" w14:textId="48ECEBE4" w:rsidR="00E37CF8" w:rsidRPr="00E37CF8" w:rsidRDefault="00E37CF8">
            <w:pPr>
              <w:pStyle w:val="BodyText"/>
              <w:rPr>
                <w:b/>
                <w:sz w:val="24"/>
                <w:szCs w:val="24"/>
              </w:rPr>
            </w:pPr>
          </w:p>
        </w:tc>
        <w:tc>
          <w:tcPr>
            <w:tcW w:w="4111" w:type="dxa"/>
          </w:tcPr>
          <w:p w14:paraId="785CC857" w14:textId="77777777" w:rsidR="00E37CF8" w:rsidRDefault="00E37CF8">
            <w:pPr>
              <w:pStyle w:val="BodyText"/>
              <w:rPr>
                <w:b/>
                <w:sz w:val="24"/>
                <w:szCs w:val="24"/>
              </w:rPr>
            </w:pPr>
            <w:r w:rsidRPr="00E37CF8">
              <w:rPr>
                <w:b/>
                <w:sz w:val="24"/>
                <w:szCs w:val="24"/>
              </w:rPr>
              <w:t>NHS England</w:t>
            </w:r>
            <w:r>
              <w:rPr>
                <w:b/>
                <w:sz w:val="24"/>
                <w:szCs w:val="24"/>
              </w:rPr>
              <w:t xml:space="preserve"> North</w:t>
            </w:r>
          </w:p>
          <w:p w14:paraId="5918731D" w14:textId="07E895DA" w:rsidR="00E37CF8" w:rsidRPr="00E37CF8" w:rsidRDefault="00E37CF8">
            <w:pPr>
              <w:pStyle w:val="BodyText"/>
              <w:rPr>
                <w:b/>
                <w:sz w:val="24"/>
                <w:szCs w:val="24"/>
              </w:rPr>
            </w:pPr>
            <w:r>
              <w:rPr>
                <w:b/>
                <w:sz w:val="24"/>
                <w:szCs w:val="24"/>
              </w:rPr>
              <w:t>(Cheshire and Merseyside)</w:t>
            </w:r>
          </w:p>
        </w:tc>
        <w:tc>
          <w:tcPr>
            <w:tcW w:w="4719" w:type="dxa"/>
          </w:tcPr>
          <w:p w14:paraId="1A04F661" w14:textId="5D0E1426" w:rsidR="00E37CF8" w:rsidRPr="00E37CF8" w:rsidRDefault="00E37CF8" w:rsidP="00E37CF8">
            <w:pPr>
              <w:pStyle w:val="BodyText"/>
              <w:rPr>
                <w:b/>
                <w:sz w:val="24"/>
                <w:szCs w:val="24"/>
              </w:rPr>
            </w:pPr>
            <w:r w:rsidRPr="00E37CF8">
              <w:rPr>
                <w:b/>
                <w:sz w:val="24"/>
                <w:szCs w:val="24"/>
              </w:rPr>
              <w:t xml:space="preserve">Pharmacy </w:t>
            </w:r>
            <w:r>
              <w:rPr>
                <w:b/>
                <w:sz w:val="24"/>
                <w:szCs w:val="24"/>
              </w:rPr>
              <w:t>Representative</w:t>
            </w:r>
          </w:p>
        </w:tc>
      </w:tr>
      <w:tr w:rsidR="00E37CF8" w14:paraId="5B652588" w14:textId="77777777" w:rsidTr="0088218E">
        <w:tc>
          <w:tcPr>
            <w:tcW w:w="1526" w:type="dxa"/>
          </w:tcPr>
          <w:p w14:paraId="148F5C72" w14:textId="2B58D168" w:rsidR="00E37CF8" w:rsidRPr="00E37CF8" w:rsidRDefault="00E37CF8">
            <w:pPr>
              <w:pStyle w:val="BodyText"/>
              <w:rPr>
                <w:b/>
                <w:sz w:val="24"/>
                <w:szCs w:val="24"/>
              </w:rPr>
            </w:pPr>
            <w:r w:rsidRPr="00E37CF8">
              <w:rPr>
                <w:b/>
                <w:sz w:val="24"/>
                <w:szCs w:val="24"/>
              </w:rPr>
              <w:t>Name</w:t>
            </w:r>
            <w:r>
              <w:rPr>
                <w:b/>
                <w:sz w:val="24"/>
                <w:szCs w:val="24"/>
              </w:rPr>
              <w:t>:</w:t>
            </w:r>
          </w:p>
        </w:tc>
        <w:tc>
          <w:tcPr>
            <w:tcW w:w="4111" w:type="dxa"/>
          </w:tcPr>
          <w:p w14:paraId="3AB0CB05" w14:textId="77777777" w:rsidR="00E37CF8" w:rsidRDefault="00E37CF8">
            <w:pPr>
              <w:pStyle w:val="BodyText"/>
              <w:rPr>
                <w:sz w:val="24"/>
                <w:szCs w:val="24"/>
              </w:rPr>
            </w:pPr>
            <w:r w:rsidRPr="00E37CF8">
              <w:rPr>
                <w:sz w:val="24"/>
                <w:szCs w:val="24"/>
              </w:rPr>
              <w:t>Jackie Jasper</w:t>
            </w:r>
          </w:p>
          <w:p w14:paraId="5ADA3D5B" w14:textId="4AE47D89" w:rsidR="007E141E" w:rsidRPr="00E37CF8" w:rsidRDefault="007E141E">
            <w:pPr>
              <w:pStyle w:val="BodyText"/>
              <w:rPr>
                <w:sz w:val="24"/>
                <w:szCs w:val="24"/>
              </w:rPr>
            </w:pPr>
          </w:p>
        </w:tc>
        <w:tc>
          <w:tcPr>
            <w:tcW w:w="4719" w:type="dxa"/>
          </w:tcPr>
          <w:p w14:paraId="0170B1E4" w14:textId="77777777" w:rsidR="00E37CF8" w:rsidRPr="00E37CF8" w:rsidRDefault="00E37CF8">
            <w:pPr>
              <w:pStyle w:val="BodyText"/>
              <w:rPr>
                <w:sz w:val="24"/>
                <w:szCs w:val="24"/>
              </w:rPr>
            </w:pPr>
          </w:p>
        </w:tc>
      </w:tr>
      <w:tr w:rsidR="00E37CF8" w14:paraId="00C889AF" w14:textId="77777777" w:rsidTr="0088218E">
        <w:tc>
          <w:tcPr>
            <w:tcW w:w="1526" w:type="dxa"/>
          </w:tcPr>
          <w:p w14:paraId="34B02372" w14:textId="4CBDE075" w:rsidR="00E37CF8" w:rsidRPr="00E37CF8" w:rsidRDefault="00E37CF8">
            <w:pPr>
              <w:pStyle w:val="BodyText"/>
              <w:rPr>
                <w:b/>
                <w:sz w:val="24"/>
                <w:szCs w:val="24"/>
              </w:rPr>
            </w:pPr>
            <w:r w:rsidRPr="00E37CF8">
              <w:rPr>
                <w:b/>
                <w:sz w:val="24"/>
                <w:szCs w:val="24"/>
              </w:rPr>
              <w:t>Title</w:t>
            </w:r>
            <w:r>
              <w:rPr>
                <w:b/>
                <w:sz w:val="24"/>
                <w:szCs w:val="24"/>
              </w:rPr>
              <w:t>:</w:t>
            </w:r>
          </w:p>
        </w:tc>
        <w:tc>
          <w:tcPr>
            <w:tcW w:w="4111" w:type="dxa"/>
          </w:tcPr>
          <w:p w14:paraId="644C8E6D" w14:textId="66A7777B" w:rsidR="00E37CF8" w:rsidRPr="00E37CF8" w:rsidRDefault="00E37CF8">
            <w:pPr>
              <w:pStyle w:val="BodyText"/>
              <w:rPr>
                <w:sz w:val="24"/>
                <w:szCs w:val="24"/>
              </w:rPr>
            </w:pPr>
            <w:r w:rsidRPr="00E37CF8">
              <w:rPr>
                <w:sz w:val="24"/>
                <w:szCs w:val="24"/>
              </w:rPr>
              <w:t>Pharmacy Contracts Manager</w:t>
            </w:r>
          </w:p>
        </w:tc>
        <w:tc>
          <w:tcPr>
            <w:tcW w:w="4719" w:type="dxa"/>
          </w:tcPr>
          <w:p w14:paraId="6800C669" w14:textId="77777777" w:rsidR="00E37CF8" w:rsidRPr="00E37CF8" w:rsidRDefault="00E37CF8">
            <w:pPr>
              <w:pStyle w:val="BodyText"/>
              <w:rPr>
                <w:sz w:val="24"/>
                <w:szCs w:val="24"/>
              </w:rPr>
            </w:pPr>
          </w:p>
        </w:tc>
      </w:tr>
      <w:tr w:rsidR="00E37CF8" w14:paraId="2703BCA6" w14:textId="77777777" w:rsidTr="0088218E">
        <w:trPr>
          <w:trHeight w:val="562"/>
        </w:trPr>
        <w:tc>
          <w:tcPr>
            <w:tcW w:w="1526" w:type="dxa"/>
          </w:tcPr>
          <w:p w14:paraId="26C79069" w14:textId="3BE0B253" w:rsidR="00E37CF8" w:rsidRPr="00E37CF8" w:rsidRDefault="00E37CF8">
            <w:pPr>
              <w:pStyle w:val="BodyText"/>
              <w:rPr>
                <w:b/>
                <w:sz w:val="24"/>
                <w:szCs w:val="24"/>
              </w:rPr>
            </w:pPr>
            <w:r>
              <w:rPr>
                <w:b/>
                <w:sz w:val="24"/>
                <w:szCs w:val="24"/>
              </w:rPr>
              <w:t>Signature:</w:t>
            </w:r>
          </w:p>
        </w:tc>
        <w:tc>
          <w:tcPr>
            <w:tcW w:w="4111" w:type="dxa"/>
          </w:tcPr>
          <w:p w14:paraId="50FBCEB8" w14:textId="3DAD71B0" w:rsidR="00E37CF8" w:rsidRPr="00E37CF8" w:rsidRDefault="007E141E">
            <w:pPr>
              <w:pStyle w:val="BodyText"/>
              <w:rPr>
                <w:sz w:val="24"/>
                <w:szCs w:val="24"/>
              </w:rPr>
            </w:pPr>
            <w:r>
              <w:rPr>
                <w:noProof/>
              </w:rPr>
              <w:drawing>
                <wp:inline distT="0" distB="0" distL="0" distR="0" wp14:anchorId="41EF41AE" wp14:editId="477885A5">
                  <wp:extent cx="442595" cy="1588135"/>
                  <wp:effectExtent l="0" t="127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442595" cy="1588135"/>
                          </a:xfrm>
                          <a:prstGeom prst="rect">
                            <a:avLst/>
                          </a:prstGeom>
                          <a:noFill/>
                          <a:ln>
                            <a:noFill/>
                          </a:ln>
                        </pic:spPr>
                      </pic:pic>
                    </a:graphicData>
                  </a:graphic>
                </wp:inline>
              </w:drawing>
            </w:r>
          </w:p>
        </w:tc>
        <w:tc>
          <w:tcPr>
            <w:tcW w:w="4719" w:type="dxa"/>
          </w:tcPr>
          <w:p w14:paraId="67363E5F" w14:textId="77777777" w:rsidR="00E37CF8" w:rsidRPr="00E37CF8" w:rsidRDefault="00E37CF8">
            <w:pPr>
              <w:pStyle w:val="BodyText"/>
              <w:rPr>
                <w:sz w:val="24"/>
                <w:szCs w:val="24"/>
              </w:rPr>
            </w:pPr>
          </w:p>
        </w:tc>
      </w:tr>
      <w:tr w:rsidR="00E37CF8" w14:paraId="62296958" w14:textId="77777777" w:rsidTr="0088218E">
        <w:tc>
          <w:tcPr>
            <w:tcW w:w="1526" w:type="dxa"/>
          </w:tcPr>
          <w:p w14:paraId="1249DCC3" w14:textId="3625EFB9" w:rsidR="00E37CF8" w:rsidRPr="00E37CF8" w:rsidRDefault="00E37CF8">
            <w:pPr>
              <w:pStyle w:val="BodyText"/>
              <w:rPr>
                <w:b/>
                <w:sz w:val="24"/>
                <w:szCs w:val="24"/>
              </w:rPr>
            </w:pPr>
            <w:r>
              <w:rPr>
                <w:b/>
                <w:sz w:val="24"/>
                <w:szCs w:val="24"/>
              </w:rPr>
              <w:t>Date</w:t>
            </w:r>
          </w:p>
        </w:tc>
        <w:tc>
          <w:tcPr>
            <w:tcW w:w="4111" w:type="dxa"/>
          </w:tcPr>
          <w:p w14:paraId="36A6D2EC" w14:textId="2B6963AC" w:rsidR="007E141E" w:rsidRPr="00E37CF8" w:rsidRDefault="007E141E">
            <w:pPr>
              <w:pStyle w:val="BodyText"/>
              <w:rPr>
                <w:sz w:val="24"/>
                <w:szCs w:val="24"/>
              </w:rPr>
            </w:pPr>
          </w:p>
        </w:tc>
        <w:tc>
          <w:tcPr>
            <w:tcW w:w="4719" w:type="dxa"/>
          </w:tcPr>
          <w:p w14:paraId="38F67669" w14:textId="77777777" w:rsidR="00E37CF8" w:rsidRPr="00E37CF8" w:rsidRDefault="00E37CF8">
            <w:pPr>
              <w:pStyle w:val="BodyText"/>
              <w:rPr>
                <w:sz w:val="24"/>
                <w:szCs w:val="24"/>
              </w:rPr>
            </w:pPr>
          </w:p>
        </w:tc>
      </w:tr>
    </w:tbl>
    <w:p w14:paraId="28E133F6" w14:textId="0AD0CDBE" w:rsidR="00E03D42" w:rsidRPr="00DB2F80" w:rsidRDefault="00E03D42" w:rsidP="00E03D42">
      <w:pPr>
        <w:rPr>
          <w:b/>
          <w:u w:val="single"/>
        </w:rPr>
      </w:pPr>
      <w:r w:rsidRPr="00DB2F80">
        <w:rPr>
          <w:b/>
          <w:u w:val="single"/>
        </w:rPr>
        <w:lastRenderedPageBreak/>
        <w:t>Appendix 1</w:t>
      </w:r>
    </w:p>
    <w:p w14:paraId="629333B7" w14:textId="77777777" w:rsidR="00E03D42" w:rsidRPr="00DB2F80" w:rsidRDefault="00E03D42" w:rsidP="00E03D42"/>
    <w:p w14:paraId="4433DB08" w14:textId="668F2915" w:rsidR="00E03D42" w:rsidRPr="00DB2F80" w:rsidRDefault="00E03D42" w:rsidP="00DA4812">
      <w:pPr>
        <w:jc w:val="center"/>
      </w:pPr>
      <w:r w:rsidRPr="00DB2F80">
        <w:rPr>
          <w:noProof/>
          <w:lang w:val="en-GB" w:eastAsia="en-GB"/>
        </w:rPr>
        <w:drawing>
          <wp:anchor distT="0" distB="0" distL="0" distR="0" simplePos="0" relativeHeight="268429887" behindDoc="1" locked="0" layoutInCell="1" allowOverlap="1" wp14:anchorId="2407C0C4" wp14:editId="587AE7A8">
            <wp:simplePos x="0" y="0"/>
            <wp:positionH relativeFrom="page">
              <wp:posOffset>3442716</wp:posOffset>
            </wp:positionH>
            <wp:positionV relativeFrom="paragraph">
              <wp:posOffset>203797</wp:posOffset>
            </wp:positionV>
            <wp:extent cx="94488" cy="160020"/>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94488" cy="160020"/>
                    </a:xfrm>
                    <a:prstGeom prst="rect">
                      <a:avLst/>
                    </a:prstGeom>
                  </pic:spPr>
                </pic:pic>
              </a:graphicData>
            </a:graphic>
          </wp:anchor>
        </w:drawing>
      </w:r>
      <w:r w:rsidRPr="00DB2F80">
        <w:t>Suspected Outbreak Identified Suspected Outbreak notified to PH England</w:t>
      </w:r>
    </w:p>
    <w:p w14:paraId="3FF955D7" w14:textId="77777777" w:rsidR="00DA4812" w:rsidRPr="00DB2F80" w:rsidRDefault="00DA4812" w:rsidP="00DA4812">
      <w:pPr>
        <w:jc w:val="center"/>
      </w:pPr>
    </w:p>
    <w:p w14:paraId="5B5EFFFB" w14:textId="77777777" w:rsidR="00DA4812" w:rsidRPr="00DB2F80" w:rsidRDefault="00DA4812" w:rsidP="00DA4812">
      <w:pPr>
        <w:jc w:val="center"/>
      </w:pPr>
    </w:p>
    <w:p w14:paraId="14669CCC" w14:textId="61137593" w:rsidR="00E03D42" w:rsidRPr="00DB2F80" w:rsidRDefault="00E03D42" w:rsidP="00DA4812">
      <w:pPr>
        <w:jc w:val="center"/>
      </w:pPr>
      <w:r w:rsidRPr="00DB2F80">
        <w:t>Outbreak confirmed</w:t>
      </w:r>
    </w:p>
    <w:p w14:paraId="3F99FE40" w14:textId="495D9334" w:rsidR="00E03D42" w:rsidRPr="00DB2F80" w:rsidRDefault="000765B4" w:rsidP="00DA4812">
      <w:pPr>
        <w:jc w:val="center"/>
      </w:pPr>
      <w:r w:rsidRPr="00DB2F80">
        <w:rPr>
          <w:noProof/>
          <w:lang w:val="en-GB" w:eastAsia="en-GB"/>
        </w:rPr>
        <w:drawing>
          <wp:anchor distT="0" distB="0" distL="0" distR="0" simplePos="0" relativeHeight="268431935" behindDoc="1" locked="0" layoutInCell="1" allowOverlap="1" wp14:anchorId="6E0D01D8" wp14:editId="25E51AA4">
            <wp:simplePos x="0" y="0"/>
            <wp:positionH relativeFrom="page">
              <wp:posOffset>3421380</wp:posOffset>
            </wp:positionH>
            <wp:positionV relativeFrom="paragraph">
              <wp:posOffset>130810</wp:posOffset>
            </wp:positionV>
            <wp:extent cx="137160" cy="303530"/>
            <wp:effectExtent l="0" t="0" r="0" b="127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37160" cy="303530"/>
                    </a:xfrm>
                    <a:prstGeom prst="rect">
                      <a:avLst/>
                    </a:prstGeom>
                  </pic:spPr>
                </pic:pic>
              </a:graphicData>
            </a:graphic>
            <wp14:sizeRelH relativeFrom="margin">
              <wp14:pctWidth>0</wp14:pctWidth>
            </wp14:sizeRelH>
            <wp14:sizeRelV relativeFrom="margin">
              <wp14:pctHeight>0</wp14:pctHeight>
            </wp14:sizeRelV>
          </wp:anchor>
        </w:drawing>
      </w:r>
    </w:p>
    <w:p w14:paraId="00EA0972" w14:textId="63798E86" w:rsidR="00E03D42" w:rsidRPr="00DB2F80" w:rsidRDefault="00E03D42" w:rsidP="00DA4812">
      <w:pPr>
        <w:jc w:val="center"/>
      </w:pPr>
    </w:p>
    <w:p w14:paraId="4BF58208" w14:textId="77777777" w:rsidR="005C683F" w:rsidRPr="00DB2F80" w:rsidRDefault="005C683F" w:rsidP="00DA4812">
      <w:pPr>
        <w:jc w:val="center"/>
      </w:pPr>
    </w:p>
    <w:p w14:paraId="248A4C97" w14:textId="5EEEDB4A" w:rsidR="005C683F" w:rsidRPr="00DB2F80" w:rsidRDefault="00E03D42" w:rsidP="00DA4812">
      <w:pPr>
        <w:jc w:val="center"/>
      </w:pPr>
      <w:r w:rsidRPr="00DB2F80">
        <w:rPr>
          <w:noProof/>
          <w:lang w:val="en-GB" w:eastAsia="en-GB"/>
        </w:rPr>
        <w:drawing>
          <wp:anchor distT="0" distB="0" distL="0" distR="0" simplePos="0" relativeHeight="268432959" behindDoc="1" locked="0" layoutInCell="1" allowOverlap="1" wp14:anchorId="782C5FC8" wp14:editId="596376B0">
            <wp:simplePos x="0" y="0"/>
            <wp:positionH relativeFrom="page">
              <wp:posOffset>3442716</wp:posOffset>
            </wp:positionH>
            <wp:positionV relativeFrom="paragraph">
              <wp:posOffset>190970</wp:posOffset>
            </wp:positionV>
            <wp:extent cx="94488" cy="160020"/>
            <wp:effectExtent l="0" t="0" r="0" b="0"/>
            <wp:wrapNone/>
            <wp:docPr id="4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94488" cy="160020"/>
                    </a:xfrm>
                    <a:prstGeom prst="rect">
                      <a:avLst/>
                    </a:prstGeom>
                  </pic:spPr>
                </pic:pic>
              </a:graphicData>
            </a:graphic>
          </wp:anchor>
        </w:drawing>
      </w:r>
      <w:proofErr w:type="spellStart"/>
      <w:r w:rsidRPr="00DB2F80">
        <w:t>CsCDC</w:t>
      </w:r>
      <w:proofErr w:type="spellEnd"/>
      <w:r w:rsidRPr="00DB2F80">
        <w:t xml:space="preserve"> / CHP </w:t>
      </w:r>
      <w:r w:rsidR="005C683F" w:rsidRPr="00DB2F80">
        <w:t xml:space="preserve">treatment </w:t>
      </w:r>
      <w:proofErr w:type="spellStart"/>
      <w:r w:rsidR="005C683F" w:rsidRPr="00DB2F80">
        <w:t>authorised</w:t>
      </w:r>
      <w:proofErr w:type="spellEnd"/>
      <w:r w:rsidRPr="00DB2F80">
        <w:t xml:space="preserve"> </w:t>
      </w:r>
      <w:r w:rsidR="005C683F" w:rsidRPr="00DB2F80">
        <w:t>and liaise with Operational and P</w:t>
      </w:r>
      <w:r w:rsidRPr="00DB2F80">
        <w:t>harmacy</w:t>
      </w:r>
      <w:r w:rsidR="005C683F" w:rsidRPr="00DB2F80">
        <w:t xml:space="preserve"> Leads</w:t>
      </w:r>
      <w:r w:rsidRPr="00DB2F80">
        <w:t xml:space="preserve"> to inform them of outbreak</w:t>
      </w:r>
    </w:p>
    <w:p w14:paraId="39965F50" w14:textId="1D27EFDC" w:rsidR="005C683F" w:rsidRPr="00DB2F80" w:rsidRDefault="00DA4812" w:rsidP="00DA4812">
      <w:pPr>
        <w:tabs>
          <w:tab w:val="left" w:pos="1764"/>
        </w:tabs>
      </w:pPr>
      <w:r w:rsidRPr="00DB2F80">
        <w:tab/>
      </w:r>
    </w:p>
    <w:p w14:paraId="2CEF15CD" w14:textId="08AE0DB9" w:rsidR="00E03D42" w:rsidRPr="00DB2F80" w:rsidRDefault="00DB2F80" w:rsidP="00DA4812">
      <w:pPr>
        <w:jc w:val="center"/>
      </w:pPr>
      <w:r w:rsidRPr="00DB2F80">
        <w:rPr>
          <w:noProof/>
          <w:lang w:val="en-GB" w:eastAsia="en-GB"/>
        </w:rPr>
        <mc:AlternateContent>
          <mc:Choice Requires="wps">
            <w:drawing>
              <wp:anchor distT="0" distB="0" distL="0" distR="0" simplePos="0" relativeHeight="268421695" behindDoc="0" locked="0" layoutInCell="1" allowOverlap="1" wp14:anchorId="4A8E6F45" wp14:editId="1EFF5067">
                <wp:simplePos x="0" y="0"/>
                <wp:positionH relativeFrom="page">
                  <wp:posOffset>1165860</wp:posOffset>
                </wp:positionH>
                <wp:positionV relativeFrom="paragraph">
                  <wp:posOffset>264160</wp:posOffset>
                </wp:positionV>
                <wp:extent cx="4945380" cy="448310"/>
                <wp:effectExtent l="0" t="0" r="26670" b="27940"/>
                <wp:wrapTopAndBottom/>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448310"/>
                        </a:xfrm>
                        <a:prstGeom prst="rect">
                          <a:avLst/>
                        </a:prstGeom>
                        <a:noFill/>
                        <a:ln w="927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981AE8" w14:textId="0A409F10" w:rsidR="00E03D42" w:rsidRPr="00DB2F80" w:rsidRDefault="00E03D42" w:rsidP="00E03D42">
                            <w:pPr>
                              <w:pStyle w:val="BodyText"/>
                              <w:spacing w:before="66" w:line="249" w:lineRule="auto"/>
                              <w:ind w:left="139"/>
                              <w:rPr>
                                <w:sz w:val="22"/>
                                <w:szCs w:val="22"/>
                              </w:rPr>
                            </w:pPr>
                            <w:r w:rsidRPr="00DB2F80">
                              <w:rPr>
                                <w:sz w:val="22"/>
                                <w:szCs w:val="22"/>
                              </w:rPr>
                              <w:t>Operational Lead (e.g</w:t>
                            </w:r>
                            <w:r w:rsidR="005C683F" w:rsidRPr="00DB2F80">
                              <w:rPr>
                                <w:sz w:val="22"/>
                                <w:szCs w:val="22"/>
                              </w:rPr>
                              <w:t>.</w:t>
                            </w:r>
                            <w:r w:rsidRPr="00DB2F80">
                              <w:rPr>
                                <w:sz w:val="22"/>
                                <w:szCs w:val="22"/>
                              </w:rPr>
                              <w:t xml:space="preserve"> infection control nurse/PHE/GP/ Care Home Manger) assigned to support coordination of </w:t>
                            </w:r>
                            <w:r w:rsidR="005C683F" w:rsidRPr="00DB2F80">
                              <w:rPr>
                                <w:sz w:val="22"/>
                                <w:szCs w:val="22"/>
                              </w:rPr>
                              <w:t xml:space="preserve">FP10 or PSD </w:t>
                            </w:r>
                            <w:r w:rsidRPr="00DB2F80">
                              <w:rPr>
                                <w:sz w:val="22"/>
                                <w:szCs w:val="22"/>
                              </w:rPr>
                              <w:t>prescription</w:t>
                            </w:r>
                            <w:r w:rsidR="005C683F" w:rsidRPr="00DB2F80">
                              <w:rPr>
                                <w:sz w:val="22"/>
                                <w:szCs w:val="22"/>
                              </w:rPr>
                              <w:t>(s)</w:t>
                            </w:r>
                            <w:r w:rsidRPr="00DB2F80">
                              <w:rPr>
                                <w:sz w:val="22"/>
                                <w:szCs w:val="22"/>
                              </w:rPr>
                              <w:t xml:space="preserve"> by care home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E6F45" id="Text Box 7" o:spid="_x0000_s1040" type="#_x0000_t202" style="position:absolute;left:0;text-align:left;margin-left:91.8pt;margin-top:20.8pt;width:389.4pt;height:35.3pt;z-index:26842169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" filled="f" strokeweight=".73pt">
                <v:textbox inset="0,0,0,0">
                  <w:txbxContent>
                    <w:p w14:paraId="36981AE8" w14:textId="0A409F10" w:rsidR="00E03D42" w:rsidRPr="00DB2F80" w:rsidRDefault="00E03D42" w:rsidP="00E03D42">
                      <w:pPr>
                        <w:pStyle w:val="BodyText"/>
                        <w:spacing w:before="66" w:line="249" w:lineRule="auto"/>
                        <w:ind w:left="139"/>
                        <w:rPr>
                          <w:sz w:val="22"/>
                          <w:szCs w:val="22"/>
                        </w:rPr>
                      </w:pPr>
                      <w:r w:rsidRPr="00DB2F80">
                        <w:rPr>
                          <w:sz w:val="22"/>
                          <w:szCs w:val="22"/>
                        </w:rPr>
                        <w:t>Operational Lead (e.g</w:t>
                      </w:r>
                      <w:r w:rsidR="005C683F" w:rsidRPr="00DB2F80">
                        <w:rPr>
                          <w:sz w:val="22"/>
                          <w:szCs w:val="22"/>
                        </w:rPr>
                        <w:t>.</w:t>
                      </w:r>
                      <w:r w:rsidRPr="00DB2F80">
                        <w:rPr>
                          <w:sz w:val="22"/>
                          <w:szCs w:val="22"/>
                        </w:rPr>
                        <w:t xml:space="preserve"> infection control nurse/PHE/GP/ Care Home Manger) assigned to support coordination of </w:t>
                      </w:r>
                      <w:r w:rsidR="005C683F" w:rsidRPr="00DB2F80">
                        <w:rPr>
                          <w:sz w:val="22"/>
                          <w:szCs w:val="22"/>
                        </w:rPr>
                        <w:t xml:space="preserve">FP10 or PSD </w:t>
                      </w:r>
                      <w:r w:rsidRPr="00DB2F80">
                        <w:rPr>
                          <w:sz w:val="22"/>
                          <w:szCs w:val="22"/>
                        </w:rPr>
                        <w:t>prescription</w:t>
                      </w:r>
                      <w:r w:rsidR="005C683F" w:rsidRPr="00DB2F80">
                        <w:rPr>
                          <w:sz w:val="22"/>
                          <w:szCs w:val="22"/>
                        </w:rPr>
                        <w:t>(s)</w:t>
                      </w:r>
                      <w:r w:rsidRPr="00DB2F80">
                        <w:rPr>
                          <w:sz w:val="22"/>
                          <w:szCs w:val="22"/>
                        </w:rPr>
                        <w:t xml:space="preserve"> by care home</w:t>
                      </w:r>
                    </w:p>
                  </w:txbxContent>
                </v:textbox>
                <w10:wrap type="topAndBottom" anchorx="page"/>
              </v:shape>
            </w:pict>
          </mc:Fallback>
        </mc:AlternateContent>
      </w:r>
      <w:r w:rsidR="00E03D42" w:rsidRPr="00DB2F80">
        <w:rPr>
          <w:noProof/>
          <w:lang w:val="en-GB" w:eastAsia="en-GB"/>
        </w:rPr>
        <mc:AlternateContent>
          <mc:Choice Requires="wps">
            <w:drawing>
              <wp:anchor distT="0" distB="0" distL="114300" distR="114300" simplePos="0" relativeHeight="268426815" behindDoc="0" locked="0" layoutInCell="1" allowOverlap="1" wp14:anchorId="57CD21AA" wp14:editId="73916DE4">
                <wp:simplePos x="0" y="0"/>
                <wp:positionH relativeFrom="page">
                  <wp:posOffset>3442335</wp:posOffset>
                </wp:positionH>
                <wp:positionV relativeFrom="paragraph">
                  <wp:posOffset>710565</wp:posOffset>
                </wp:positionV>
                <wp:extent cx="96520" cy="277495"/>
                <wp:effectExtent l="635" t="0" r="17145" b="15240"/>
                <wp:wrapNone/>
                <wp:docPr id="3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277495"/>
                        </a:xfrm>
                        <a:custGeom>
                          <a:avLst/>
                          <a:gdLst>
                            <a:gd name="T0" fmla="+- 0 5489 5422"/>
                            <a:gd name="T1" fmla="*/ T0 w 152"/>
                            <a:gd name="T2" fmla="+- 0 1542 1119"/>
                            <a:gd name="T3" fmla="*/ 1542 h 437"/>
                            <a:gd name="T4" fmla="+- 0 5496 5422"/>
                            <a:gd name="T5" fmla="*/ T4 w 152"/>
                            <a:gd name="T6" fmla="+- 0 1556 1119"/>
                            <a:gd name="T7" fmla="*/ 1556 h 437"/>
                            <a:gd name="T8" fmla="+- 0 5503 5422"/>
                            <a:gd name="T9" fmla="*/ T8 w 152"/>
                            <a:gd name="T10" fmla="+- 0 1542 1119"/>
                            <a:gd name="T11" fmla="*/ 1542 h 437"/>
                            <a:gd name="T12" fmla="+- 0 5491 5422"/>
                            <a:gd name="T13" fmla="*/ T12 w 152"/>
                            <a:gd name="T14" fmla="+- 0 1539 1119"/>
                            <a:gd name="T15" fmla="*/ 1539 h 437"/>
                            <a:gd name="T16" fmla="+- 0 5489 5422"/>
                            <a:gd name="T17" fmla="*/ T16 w 152"/>
                            <a:gd name="T18" fmla="+- 0 1514 1119"/>
                            <a:gd name="T19" fmla="*/ 1514 h 437"/>
                            <a:gd name="T20" fmla="+- 0 5491 5422"/>
                            <a:gd name="T21" fmla="*/ T20 w 152"/>
                            <a:gd name="T22" fmla="+- 0 1549 1119"/>
                            <a:gd name="T23" fmla="*/ 1549 h 437"/>
                            <a:gd name="T24" fmla="+- 0 5490 5422"/>
                            <a:gd name="T25" fmla="*/ T24 w 152"/>
                            <a:gd name="T26" fmla="+- 0 1546 1119"/>
                            <a:gd name="T27" fmla="*/ 1546 h 437"/>
                            <a:gd name="T28" fmla="+- 0 5500 5422"/>
                            <a:gd name="T29" fmla="*/ T28 w 152"/>
                            <a:gd name="T30" fmla="+- 0 1549 1119"/>
                            <a:gd name="T31" fmla="*/ 1549 h 437"/>
                            <a:gd name="T32" fmla="+- 0 5502 5422"/>
                            <a:gd name="T33" fmla="*/ T32 w 152"/>
                            <a:gd name="T34" fmla="+- 0 1546 1119"/>
                            <a:gd name="T35" fmla="*/ 1546 h 437"/>
                            <a:gd name="T36" fmla="+- 0 5424 5422"/>
                            <a:gd name="T37" fmla="*/ T36 w 152"/>
                            <a:gd name="T38" fmla="+- 0 1419 1119"/>
                            <a:gd name="T39" fmla="*/ 1419 h 437"/>
                            <a:gd name="T40" fmla="+- 0 5422 5422"/>
                            <a:gd name="T41" fmla="*/ T40 w 152"/>
                            <a:gd name="T42" fmla="+- 0 1429 1119"/>
                            <a:gd name="T43" fmla="*/ 1429 h 437"/>
                            <a:gd name="T44" fmla="+- 0 5489 5422"/>
                            <a:gd name="T45" fmla="*/ T44 w 152"/>
                            <a:gd name="T46" fmla="+- 0 1542 1119"/>
                            <a:gd name="T47" fmla="*/ 1542 h 437"/>
                            <a:gd name="T48" fmla="+- 0 5436 5422"/>
                            <a:gd name="T49" fmla="*/ T48 w 152"/>
                            <a:gd name="T50" fmla="+- 0 1422 1119"/>
                            <a:gd name="T51" fmla="*/ 1422 h 437"/>
                            <a:gd name="T52" fmla="+- 0 5568 5422"/>
                            <a:gd name="T53" fmla="*/ T52 w 152"/>
                            <a:gd name="T54" fmla="+- 0 1419 1119"/>
                            <a:gd name="T55" fmla="*/ 1419 h 437"/>
                            <a:gd name="T56" fmla="+- 0 5558 5422"/>
                            <a:gd name="T57" fmla="*/ T56 w 152"/>
                            <a:gd name="T58" fmla="+- 0 1422 1119"/>
                            <a:gd name="T59" fmla="*/ 1422 h 437"/>
                            <a:gd name="T60" fmla="+- 0 5503 5422"/>
                            <a:gd name="T61" fmla="*/ T60 w 152"/>
                            <a:gd name="T62" fmla="+- 0 1542 1119"/>
                            <a:gd name="T63" fmla="*/ 1542 h 437"/>
                            <a:gd name="T64" fmla="+- 0 5570 5422"/>
                            <a:gd name="T65" fmla="*/ T64 w 152"/>
                            <a:gd name="T66" fmla="+- 0 1429 1119"/>
                            <a:gd name="T67" fmla="*/ 1429 h 437"/>
                            <a:gd name="T68" fmla="+- 0 5568 5422"/>
                            <a:gd name="T69" fmla="*/ T68 w 152"/>
                            <a:gd name="T70" fmla="+- 0 1419 1119"/>
                            <a:gd name="T71" fmla="*/ 1419 h 437"/>
                            <a:gd name="T72" fmla="+- 0 5491 5422"/>
                            <a:gd name="T73" fmla="*/ T72 w 152"/>
                            <a:gd name="T74" fmla="+- 0 1539 1119"/>
                            <a:gd name="T75" fmla="*/ 1539 h 437"/>
                            <a:gd name="T76" fmla="+- 0 5497 5422"/>
                            <a:gd name="T77" fmla="*/ T76 w 152"/>
                            <a:gd name="T78" fmla="+- 0 1529 1119"/>
                            <a:gd name="T79" fmla="*/ 1529 h 437"/>
                            <a:gd name="T80" fmla="+- 0 5497 5422"/>
                            <a:gd name="T81" fmla="*/ T80 w 152"/>
                            <a:gd name="T82" fmla="+- 0 1529 1119"/>
                            <a:gd name="T83" fmla="*/ 1529 h 437"/>
                            <a:gd name="T84" fmla="+- 0 5503 5422"/>
                            <a:gd name="T85" fmla="*/ T84 w 152"/>
                            <a:gd name="T86" fmla="+- 0 1518 1119"/>
                            <a:gd name="T87" fmla="*/ 1518 h 437"/>
                            <a:gd name="T88" fmla="+- 0 5489 5422"/>
                            <a:gd name="T89" fmla="*/ T88 w 152"/>
                            <a:gd name="T90" fmla="+- 0 1514 1119"/>
                            <a:gd name="T91" fmla="*/ 1514 h 437"/>
                            <a:gd name="T92" fmla="+- 0 5503 5422"/>
                            <a:gd name="T93" fmla="*/ T92 w 152"/>
                            <a:gd name="T94" fmla="+- 0 1518 1119"/>
                            <a:gd name="T95" fmla="*/ 1518 h 437"/>
                            <a:gd name="T96" fmla="+- 0 5496 5422"/>
                            <a:gd name="T97" fmla="*/ T96 w 152"/>
                            <a:gd name="T98" fmla="+- 0 1362 1119"/>
                            <a:gd name="T99" fmla="*/ 1362 h 437"/>
                            <a:gd name="T100" fmla="+- 0 5489 5422"/>
                            <a:gd name="T101" fmla="*/ T100 w 152"/>
                            <a:gd name="T102" fmla="+- 0 1354 1119"/>
                            <a:gd name="T103" fmla="*/ 1354 h 437"/>
                            <a:gd name="T104" fmla="+- 0 5491 5422"/>
                            <a:gd name="T105" fmla="*/ T104 w 152"/>
                            <a:gd name="T106" fmla="+- 0 1359 1119"/>
                            <a:gd name="T107" fmla="*/ 1359 h 437"/>
                            <a:gd name="T108" fmla="+- 0 5489 5422"/>
                            <a:gd name="T109" fmla="*/ T108 w 152"/>
                            <a:gd name="T110" fmla="+- 0 1354 1119"/>
                            <a:gd name="T111" fmla="*/ 1354 h 437"/>
                            <a:gd name="T112" fmla="+- 0 5491 5422"/>
                            <a:gd name="T113" fmla="*/ T112 w 152"/>
                            <a:gd name="T114" fmla="+- 0 1122 1119"/>
                            <a:gd name="T115" fmla="*/ 1122 h 437"/>
                            <a:gd name="T116" fmla="+- 0 5489 5422"/>
                            <a:gd name="T117" fmla="*/ T116 w 152"/>
                            <a:gd name="T118" fmla="+- 0 1354 1119"/>
                            <a:gd name="T119" fmla="*/ 1354 h 437"/>
                            <a:gd name="T120" fmla="+- 0 5503 5422"/>
                            <a:gd name="T121" fmla="*/ T120 w 152"/>
                            <a:gd name="T122" fmla="+- 0 1362 1119"/>
                            <a:gd name="T123" fmla="*/ 1362 h 437"/>
                            <a:gd name="T124" fmla="+- 0 5496 5422"/>
                            <a:gd name="T125" fmla="*/ T124 w 152"/>
                            <a:gd name="T126" fmla="+- 0 1347 1119"/>
                            <a:gd name="T127" fmla="*/ 1347 h 437"/>
                            <a:gd name="T128" fmla="+- 0 5503 5422"/>
                            <a:gd name="T129" fmla="*/ T128 w 152"/>
                            <a:gd name="T130" fmla="+- 0 1126 1119"/>
                            <a:gd name="T131" fmla="*/ 1126 h 437"/>
                            <a:gd name="T132" fmla="+- 0 5496 5422"/>
                            <a:gd name="T133" fmla="*/ T132 w 152"/>
                            <a:gd name="T134" fmla="+- 0 1119 1119"/>
                            <a:gd name="T135" fmla="*/ 1119 h 437"/>
                            <a:gd name="T136" fmla="+- 0 5496 5422"/>
                            <a:gd name="T137" fmla="*/ T136 w 152"/>
                            <a:gd name="T138" fmla="+- 0 1347 1119"/>
                            <a:gd name="T139" fmla="*/ 1347 h 437"/>
                            <a:gd name="T140" fmla="+- 0 5501 5422"/>
                            <a:gd name="T141" fmla="*/ T140 w 152"/>
                            <a:gd name="T142" fmla="+- 0 1347 1119"/>
                            <a:gd name="T143" fmla="*/ 1347 h 437"/>
                            <a:gd name="T144" fmla="+- 0 5501 5422"/>
                            <a:gd name="T145" fmla="*/ T144 w 152"/>
                            <a:gd name="T146" fmla="+- 0 1347 1119"/>
                            <a:gd name="T147" fmla="*/ 1347 h 437"/>
                            <a:gd name="T148" fmla="+- 0 5503 5422"/>
                            <a:gd name="T149" fmla="*/ T148 w 152"/>
                            <a:gd name="T150" fmla="+- 0 1347 1119"/>
                            <a:gd name="T151" fmla="*/ 1347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52" h="437">
                              <a:moveTo>
                                <a:pt x="67" y="395"/>
                              </a:moveTo>
                              <a:lnTo>
                                <a:pt x="67" y="423"/>
                              </a:lnTo>
                              <a:lnTo>
                                <a:pt x="68" y="427"/>
                              </a:lnTo>
                              <a:lnTo>
                                <a:pt x="74" y="437"/>
                              </a:lnTo>
                              <a:lnTo>
                                <a:pt x="80" y="427"/>
                              </a:lnTo>
                              <a:lnTo>
                                <a:pt x="81" y="423"/>
                              </a:lnTo>
                              <a:lnTo>
                                <a:pt x="81" y="420"/>
                              </a:lnTo>
                              <a:lnTo>
                                <a:pt x="69" y="420"/>
                              </a:lnTo>
                              <a:lnTo>
                                <a:pt x="75" y="410"/>
                              </a:lnTo>
                              <a:lnTo>
                                <a:pt x="67" y="395"/>
                              </a:lnTo>
                              <a:close/>
                              <a:moveTo>
                                <a:pt x="68" y="427"/>
                              </a:moveTo>
                              <a:lnTo>
                                <a:pt x="69" y="430"/>
                              </a:lnTo>
                              <a:lnTo>
                                <a:pt x="70" y="430"/>
                              </a:lnTo>
                              <a:lnTo>
                                <a:pt x="68" y="427"/>
                              </a:lnTo>
                              <a:close/>
                              <a:moveTo>
                                <a:pt x="80" y="427"/>
                              </a:moveTo>
                              <a:lnTo>
                                <a:pt x="78" y="430"/>
                              </a:lnTo>
                              <a:lnTo>
                                <a:pt x="79" y="430"/>
                              </a:lnTo>
                              <a:lnTo>
                                <a:pt x="80" y="427"/>
                              </a:lnTo>
                              <a:close/>
                              <a:moveTo>
                                <a:pt x="9" y="300"/>
                              </a:moveTo>
                              <a:lnTo>
                                <a:pt x="2" y="300"/>
                              </a:lnTo>
                              <a:lnTo>
                                <a:pt x="0" y="305"/>
                              </a:lnTo>
                              <a:lnTo>
                                <a:pt x="0" y="310"/>
                              </a:lnTo>
                              <a:lnTo>
                                <a:pt x="68" y="427"/>
                              </a:lnTo>
                              <a:lnTo>
                                <a:pt x="67" y="423"/>
                              </a:lnTo>
                              <a:lnTo>
                                <a:pt x="67" y="395"/>
                              </a:lnTo>
                              <a:lnTo>
                                <a:pt x="14" y="303"/>
                              </a:lnTo>
                              <a:lnTo>
                                <a:pt x="9" y="300"/>
                              </a:lnTo>
                              <a:close/>
                              <a:moveTo>
                                <a:pt x="146" y="300"/>
                              </a:moveTo>
                              <a:lnTo>
                                <a:pt x="141" y="300"/>
                              </a:lnTo>
                              <a:lnTo>
                                <a:pt x="136" y="303"/>
                              </a:lnTo>
                              <a:lnTo>
                                <a:pt x="81" y="399"/>
                              </a:lnTo>
                              <a:lnTo>
                                <a:pt x="81" y="423"/>
                              </a:lnTo>
                              <a:lnTo>
                                <a:pt x="80" y="427"/>
                              </a:lnTo>
                              <a:lnTo>
                                <a:pt x="148" y="310"/>
                              </a:lnTo>
                              <a:lnTo>
                                <a:pt x="151" y="305"/>
                              </a:lnTo>
                              <a:lnTo>
                                <a:pt x="146" y="300"/>
                              </a:lnTo>
                              <a:close/>
                              <a:moveTo>
                                <a:pt x="75" y="410"/>
                              </a:moveTo>
                              <a:lnTo>
                                <a:pt x="69" y="420"/>
                              </a:lnTo>
                              <a:lnTo>
                                <a:pt x="81" y="420"/>
                              </a:lnTo>
                              <a:lnTo>
                                <a:pt x="75" y="410"/>
                              </a:lnTo>
                              <a:close/>
                              <a:moveTo>
                                <a:pt x="81" y="399"/>
                              </a:moveTo>
                              <a:lnTo>
                                <a:pt x="75" y="410"/>
                              </a:lnTo>
                              <a:lnTo>
                                <a:pt x="81" y="420"/>
                              </a:lnTo>
                              <a:lnTo>
                                <a:pt x="81" y="399"/>
                              </a:lnTo>
                              <a:close/>
                              <a:moveTo>
                                <a:pt x="67" y="235"/>
                              </a:moveTo>
                              <a:lnTo>
                                <a:pt x="67" y="395"/>
                              </a:lnTo>
                              <a:lnTo>
                                <a:pt x="75" y="410"/>
                              </a:lnTo>
                              <a:lnTo>
                                <a:pt x="81" y="399"/>
                              </a:lnTo>
                              <a:lnTo>
                                <a:pt x="81" y="243"/>
                              </a:lnTo>
                              <a:lnTo>
                                <a:pt x="74" y="243"/>
                              </a:lnTo>
                              <a:lnTo>
                                <a:pt x="69" y="240"/>
                              </a:lnTo>
                              <a:lnTo>
                                <a:pt x="67" y="235"/>
                              </a:lnTo>
                              <a:close/>
                              <a:moveTo>
                                <a:pt x="67" y="235"/>
                              </a:moveTo>
                              <a:lnTo>
                                <a:pt x="69" y="240"/>
                              </a:lnTo>
                              <a:lnTo>
                                <a:pt x="74" y="243"/>
                              </a:lnTo>
                              <a:lnTo>
                                <a:pt x="67" y="235"/>
                              </a:lnTo>
                              <a:close/>
                              <a:moveTo>
                                <a:pt x="74" y="0"/>
                              </a:moveTo>
                              <a:lnTo>
                                <a:pt x="69" y="3"/>
                              </a:lnTo>
                              <a:lnTo>
                                <a:pt x="67" y="7"/>
                              </a:lnTo>
                              <a:lnTo>
                                <a:pt x="67" y="235"/>
                              </a:lnTo>
                              <a:lnTo>
                                <a:pt x="74" y="243"/>
                              </a:lnTo>
                              <a:lnTo>
                                <a:pt x="81" y="243"/>
                              </a:lnTo>
                              <a:lnTo>
                                <a:pt x="81" y="235"/>
                              </a:lnTo>
                              <a:lnTo>
                                <a:pt x="74" y="228"/>
                              </a:lnTo>
                              <a:lnTo>
                                <a:pt x="81" y="228"/>
                              </a:lnTo>
                              <a:lnTo>
                                <a:pt x="81" y="7"/>
                              </a:lnTo>
                              <a:lnTo>
                                <a:pt x="79" y="3"/>
                              </a:lnTo>
                              <a:lnTo>
                                <a:pt x="74" y="0"/>
                              </a:lnTo>
                              <a:close/>
                              <a:moveTo>
                                <a:pt x="79" y="228"/>
                              </a:moveTo>
                              <a:lnTo>
                                <a:pt x="74" y="228"/>
                              </a:lnTo>
                              <a:lnTo>
                                <a:pt x="81" y="235"/>
                              </a:lnTo>
                              <a:lnTo>
                                <a:pt x="79" y="228"/>
                              </a:lnTo>
                              <a:close/>
                              <a:moveTo>
                                <a:pt x="81" y="228"/>
                              </a:moveTo>
                              <a:lnTo>
                                <a:pt x="79" y="228"/>
                              </a:lnTo>
                              <a:lnTo>
                                <a:pt x="81" y="235"/>
                              </a:lnTo>
                              <a:lnTo>
                                <a:pt x="81" y="228"/>
                              </a:lnTo>
                              <a:close/>
                            </a:path>
                          </a:pathLst>
                        </a:custGeom>
                        <a:solidFill>
                          <a:srgbClr val="497E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0F0F" id="Freeform 9" o:spid="_x0000_s1026" style="position:absolute;margin-left:271.05pt;margin-top:55.95pt;width:7.6pt;height:21.85pt;z-index:2684268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" path="m67,395r,28l68,427r6,10l80,427r1,-4l81,420r-12,l75,410,67,395xm68,427r1,3l70,430r-2,-3xm80,427r-2,3l79,430r1,-3xm9,300r-7,l,305r,5l68,427r-1,-4l67,395,14,303,9,300xm146,300r-5,l136,303,81,399r,24l80,427,148,310r3,-5l146,300xm75,410r-6,10l81,420,75,410xm81,399r-6,11l81,420r,-21xm67,235r,160l75,410r6,-11l81,243r-7,l69,240r-2,-5xm67,235r2,5l74,243r-7,-8xm74,l69,3,67,7r,228l74,243r7,l81,235r-7,-7l81,228,81,7,79,3,74,xm79,228r-5,l81,235r-2,-7xm81,228r-2,l81,235r,-7xe" fillcolor="#497eba" stroked="f">
                <v:path arrowok="t" o:connecttype="custom" o:connectlocs="42545,979170;46990,988060;51435,979170;43815,977265;42545,961390;43815,983615;43180,981710;49530,983615;50800,981710;1270,901065;0,907415;42545,979170;8890,902970;92710,901065;86360,902970;51435,979170;93980,907415;92710,901065;43815,977265;47625,970915;47625,970915;51435,963930;42545,961390;51435,963930;46990,864870;42545,859790;43815,862965;42545,859790;43815,712470;42545,859790;51435,864870;46990,855345;51435,715010;46990,710565;46990,855345;50165,855345;50165,855345;51435,855345" o:connectangles="0,0,0,0,0,0,0,0,0,0,0,0,0,0,0,0,0,0,0,0,0,0,0,0,0,0,0,0,0,0,0,0,0,0,0,0,0,0"/>
                <w10:wrap anchorx="page"/>
              </v:shape>
            </w:pict>
          </mc:Fallback>
        </mc:AlternateContent>
      </w:r>
      <w:r w:rsidR="00E03D42" w:rsidRPr="00DB2F80">
        <w:rPr>
          <w:noProof/>
          <w:lang w:val="en-GB" w:eastAsia="en-GB"/>
        </w:rPr>
        <mc:AlternateContent>
          <mc:Choice Requires="wps">
            <w:drawing>
              <wp:anchor distT="0" distB="0" distL="114300" distR="114300" simplePos="0" relativeHeight="268427839" behindDoc="0" locked="0" layoutInCell="1" allowOverlap="1" wp14:anchorId="2D31BCB0" wp14:editId="68208553">
                <wp:simplePos x="0" y="0"/>
                <wp:positionH relativeFrom="page">
                  <wp:posOffset>3448685</wp:posOffset>
                </wp:positionH>
                <wp:positionV relativeFrom="paragraph">
                  <wp:posOffset>1571625</wp:posOffset>
                </wp:positionV>
                <wp:extent cx="96520" cy="277495"/>
                <wp:effectExtent l="0" t="0" r="10795" b="17780"/>
                <wp:wrapNone/>
                <wp:docPr id="3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277495"/>
                        </a:xfrm>
                        <a:custGeom>
                          <a:avLst/>
                          <a:gdLst>
                            <a:gd name="T0" fmla="+- 0 5441 5431"/>
                            <a:gd name="T1" fmla="*/ T0 w 152"/>
                            <a:gd name="T2" fmla="+- 0 2773 2475"/>
                            <a:gd name="T3" fmla="*/ 2773 h 437"/>
                            <a:gd name="T4" fmla="+- 0 5431 5431"/>
                            <a:gd name="T5" fmla="*/ T4 w 152"/>
                            <a:gd name="T6" fmla="+- 0 2778 2475"/>
                            <a:gd name="T7" fmla="*/ 2778 h 437"/>
                            <a:gd name="T8" fmla="+- 0 5434 5431"/>
                            <a:gd name="T9" fmla="*/ T8 w 152"/>
                            <a:gd name="T10" fmla="+- 0 2785 2475"/>
                            <a:gd name="T11" fmla="*/ 2785 h 437"/>
                            <a:gd name="T12" fmla="+- 0 5508 5431"/>
                            <a:gd name="T13" fmla="*/ T12 w 152"/>
                            <a:gd name="T14" fmla="+- 0 2912 2475"/>
                            <a:gd name="T15" fmla="*/ 2912 h 437"/>
                            <a:gd name="T16" fmla="+- 0 5512 5431"/>
                            <a:gd name="T17" fmla="*/ T16 w 152"/>
                            <a:gd name="T18" fmla="+- 0 2905 2475"/>
                            <a:gd name="T19" fmla="*/ 2905 h 437"/>
                            <a:gd name="T20" fmla="+- 0 5508 5431"/>
                            <a:gd name="T21" fmla="*/ T20 w 152"/>
                            <a:gd name="T22" fmla="+- 0 2905 2475"/>
                            <a:gd name="T23" fmla="*/ 2905 h 437"/>
                            <a:gd name="T24" fmla="+- 0 5503 5431"/>
                            <a:gd name="T25" fmla="*/ T24 w 152"/>
                            <a:gd name="T26" fmla="+- 0 2902 2475"/>
                            <a:gd name="T27" fmla="*/ 2902 h 437"/>
                            <a:gd name="T28" fmla="+- 0 5501 5431"/>
                            <a:gd name="T29" fmla="*/ T28 w 152"/>
                            <a:gd name="T30" fmla="+- 0 2898 2475"/>
                            <a:gd name="T31" fmla="*/ 2898 h 437"/>
                            <a:gd name="T32" fmla="+- 0 5501 5431"/>
                            <a:gd name="T33" fmla="*/ T32 w 152"/>
                            <a:gd name="T34" fmla="+- 0 2872 2475"/>
                            <a:gd name="T35" fmla="*/ 2872 h 437"/>
                            <a:gd name="T36" fmla="+- 0 5446 5431"/>
                            <a:gd name="T37" fmla="*/ T36 w 152"/>
                            <a:gd name="T38" fmla="+- 0 2778 2475"/>
                            <a:gd name="T39" fmla="*/ 2778 h 437"/>
                            <a:gd name="T40" fmla="+- 0 5441 5431"/>
                            <a:gd name="T41" fmla="*/ T40 w 152"/>
                            <a:gd name="T42" fmla="+- 0 2773 2475"/>
                            <a:gd name="T43" fmla="*/ 2773 h 437"/>
                            <a:gd name="T44" fmla="+- 0 5515 5431"/>
                            <a:gd name="T45" fmla="*/ T44 w 152"/>
                            <a:gd name="T46" fmla="+- 0 2869 2475"/>
                            <a:gd name="T47" fmla="*/ 2869 h 437"/>
                            <a:gd name="T48" fmla="+- 0 5507 5431"/>
                            <a:gd name="T49" fmla="*/ T48 w 152"/>
                            <a:gd name="T50" fmla="+- 0 2883 2475"/>
                            <a:gd name="T51" fmla="*/ 2883 h 437"/>
                            <a:gd name="T52" fmla="+- 0 5513 5431"/>
                            <a:gd name="T53" fmla="*/ T52 w 152"/>
                            <a:gd name="T54" fmla="+- 0 2893 2475"/>
                            <a:gd name="T55" fmla="*/ 2893 h 437"/>
                            <a:gd name="T56" fmla="+- 0 5501 5431"/>
                            <a:gd name="T57" fmla="*/ T56 w 152"/>
                            <a:gd name="T58" fmla="+- 0 2893 2475"/>
                            <a:gd name="T59" fmla="*/ 2893 h 437"/>
                            <a:gd name="T60" fmla="+- 0 5501 5431"/>
                            <a:gd name="T61" fmla="*/ T60 w 152"/>
                            <a:gd name="T62" fmla="+- 0 2898 2475"/>
                            <a:gd name="T63" fmla="*/ 2898 h 437"/>
                            <a:gd name="T64" fmla="+- 0 5503 5431"/>
                            <a:gd name="T65" fmla="*/ T64 w 152"/>
                            <a:gd name="T66" fmla="+- 0 2902 2475"/>
                            <a:gd name="T67" fmla="*/ 2902 h 437"/>
                            <a:gd name="T68" fmla="+- 0 5508 5431"/>
                            <a:gd name="T69" fmla="*/ T68 w 152"/>
                            <a:gd name="T70" fmla="+- 0 2905 2475"/>
                            <a:gd name="T71" fmla="*/ 2905 h 437"/>
                            <a:gd name="T72" fmla="+- 0 5513 5431"/>
                            <a:gd name="T73" fmla="*/ T72 w 152"/>
                            <a:gd name="T74" fmla="+- 0 2902 2475"/>
                            <a:gd name="T75" fmla="*/ 2902 h 437"/>
                            <a:gd name="T76" fmla="+- 0 5515 5431"/>
                            <a:gd name="T77" fmla="*/ T76 w 152"/>
                            <a:gd name="T78" fmla="+- 0 2898 2475"/>
                            <a:gd name="T79" fmla="*/ 2898 h 437"/>
                            <a:gd name="T80" fmla="+- 0 5515 5431"/>
                            <a:gd name="T81" fmla="*/ T80 w 152"/>
                            <a:gd name="T82" fmla="+- 0 2893 2475"/>
                            <a:gd name="T83" fmla="*/ 2893 h 437"/>
                            <a:gd name="T84" fmla="+- 0 5513 5431"/>
                            <a:gd name="T85" fmla="*/ T84 w 152"/>
                            <a:gd name="T86" fmla="+- 0 2893 2475"/>
                            <a:gd name="T87" fmla="*/ 2893 h 437"/>
                            <a:gd name="T88" fmla="+- 0 5507 5431"/>
                            <a:gd name="T89" fmla="*/ T88 w 152"/>
                            <a:gd name="T90" fmla="+- 0 2883 2475"/>
                            <a:gd name="T91" fmla="*/ 2883 h 437"/>
                            <a:gd name="T92" fmla="+- 0 5515 5431"/>
                            <a:gd name="T93" fmla="*/ T92 w 152"/>
                            <a:gd name="T94" fmla="+- 0 2883 2475"/>
                            <a:gd name="T95" fmla="*/ 2883 h 437"/>
                            <a:gd name="T96" fmla="+- 0 5515 5431"/>
                            <a:gd name="T97" fmla="*/ T96 w 152"/>
                            <a:gd name="T98" fmla="+- 0 2869 2475"/>
                            <a:gd name="T99" fmla="*/ 2869 h 437"/>
                            <a:gd name="T100" fmla="+- 0 5573 5431"/>
                            <a:gd name="T101" fmla="*/ T100 w 152"/>
                            <a:gd name="T102" fmla="+- 0 2773 2475"/>
                            <a:gd name="T103" fmla="*/ 2773 h 437"/>
                            <a:gd name="T104" fmla="+- 0 5570 5431"/>
                            <a:gd name="T105" fmla="*/ T104 w 152"/>
                            <a:gd name="T106" fmla="+- 0 2778 2475"/>
                            <a:gd name="T107" fmla="*/ 2778 h 437"/>
                            <a:gd name="T108" fmla="+- 0 5515 5431"/>
                            <a:gd name="T109" fmla="*/ T108 w 152"/>
                            <a:gd name="T110" fmla="+- 0 2869 2475"/>
                            <a:gd name="T111" fmla="*/ 2869 h 437"/>
                            <a:gd name="T112" fmla="+- 0 5515 5431"/>
                            <a:gd name="T113" fmla="*/ T112 w 152"/>
                            <a:gd name="T114" fmla="+- 0 2898 2475"/>
                            <a:gd name="T115" fmla="*/ 2898 h 437"/>
                            <a:gd name="T116" fmla="+- 0 5513 5431"/>
                            <a:gd name="T117" fmla="*/ T116 w 152"/>
                            <a:gd name="T118" fmla="+- 0 2902 2475"/>
                            <a:gd name="T119" fmla="*/ 2902 h 437"/>
                            <a:gd name="T120" fmla="+- 0 5508 5431"/>
                            <a:gd name="T121" fmla="*/ T120 w 152"/>
                            <a:gd name="T122" fmla="+- 0 2905 2475"/>
                            <a:gd name="T123" fmla="*/ 2905 h 437"/>
                            <a:gd name="T124" fmla="+- 0 5512 5431"/>
                            <a:gd name="T125" fmla="*/ T124 w 152"/>
                            <a:gd name="T126" fmla="+- 0 2905 2475"/>
                            <a:gd name="T127" fmla="*/ 2905 h 437"/>
                            <a:gd name="T128" fmla="+- 0 5582 5431"/>
                            <a:gd name="T129" fmla="*/ T128 w 152"/>
                            <a:gd name="T130" fmla="+- 0 2785 2475"/>
                            <a:gd name="T131" fmla="*/ 2785 h 437"/>
                            <a:gd name="T132" fmla="+- 0 5582 5431"/>
                            <a:gd name="T133" fmla="*/ T132 w 152"/>
                            <a:gd name="T134" fmla="+- 0 2778 2475"/>
                            <a:gd name="T135" fmla="*/ 2778 h 437"/>
                            <a:gd name="T136" fmla="+- 0 5580 5431"/>
                            <a:gd name="T137" fmla="*/ T136 w 152"/>
                            <a:gd name="T138" fmla="+- 0 2775 2475"/>
                            <a:gd name="T139" fmla="*/ 2775 h 437"/>
                            <a:gd name="T140" fmla="+- 0 5573 5431"/>
                            <a:gd name="T141" fmla="*/ T140 w 152"/>
                            <a:gd name="T142" fmla="+- 0 2773 2475"/>
                            <a:gd name="T143" fmla="*/ 2773 h 437"/>
                            <a:gd name="T144" fmla="+- 0 5501 5431"/>
                            <a:gd name="T145" fmla="*/ T144 w 152"/>
                            <a:gd name="T146" fmla="+- 0 2872 2475"/>
                            <a:gd name="T147" fmla="*/ 2872 h 437"/>
                            <a:gd name="T148" fmla="+- 0 5501 5431"/>
                            <a:gd name="T149" fmla="*/ T148 w 152"/>
                            <a:gd name="T150" fmla="+- 0 2893 2475"/>
                            <a:gd name="T151" fmla="*/ 2893 h 437"/>
                            <a:gd name="T152" fmla="+- 0 5507 5431"/>
                            <a:gd name="T153" fmla="*/ T152 w 152"/>
                            <a:gd name="T154" fmla="+- 0 2883 2475"/>
                            <a:gd name="T155" fmla="*/ 2883 h 437"/>
                            <a:gd name="T156" fmla="+- 0 5501 5431"/>
                            <a:gd name="T157" fmla="*/ T156 w 152"/>
                            <a:gd name="T158" fmla="+- 0 2872 2475"/>
                            <a:gd name="T159" fmla="*/ 2872 h 437"/>
                            <a:gd name="T160" fmla="+- 0 5508 5431"/>
                            <a:gd name="T161" fmla="*/ T160 w 152"/>
                            <a:gd name="T162" fmla="+- 0 2475 2475"/>
                            <a:gd name="T163" fmla="*/ 2475 h 437"/>
                            <a:gd name="T164" fmla="+- 0 5503 5431"/>
                            <a:gd name="T165" fmla="*/ T164 w 152"/>
                            <a:gd name="T166" fmla="+- 0 2478 2475"/>
                            <a:gd name="T167" fmla="*/ 2478 h 437"/>
                            <a:gd name="T168" fmla="+- 0 5501 5431"/>
                            <a:gd name="T169" fmla="*/ T168 w 152"/>
                            <a:gd name="T170" fmla="+- 0 2482 2475"/>
                            <a:gd name="T171" fmla="*/ 2482 h 437"/>
                            <a:gd name="T172" fmla="+- 0 5501 5431"/>
                            <a:gd name="T173" fmla="*/ T172 w 152"/>
                            <a:gd name="T174" fmla="+- 0 2872 2475"/>
                            <a:gd name="T175" fmla="*/ 2872 h 437"/>
                            <a:gd name="T176" fmla="+- 0 5507 5431"/>
                            <a:gd name="T177" fmla="*/ T176 w 152"/>
                            <a:gd name="T178" fmla="+- 0 2883 2475"/>
                            <a:gd name="T179" fmla="*/ 2883 h 437"/>
                            <a:gd name="T180" fmla="+- 0 5515 5431"/>
                            <a:gd name="T181" fmla="*/ T180 w 152"/>
                            <a:gd name="T182" fmla="+- 0 2869 2475"/>
                            <a:gd name="T183" fmla="*/ 2869 h 437"/>
                            <a:gd name="T184" fmla="+- 0 5515 5431"/>
                            <a:gd name="T185" fmla="*/ T184 w 152"/>
                            <a:gd name="T186" fmla="+- 0 2482 2475"/>
                            <a:gd name="T187" fmla="*/ 2482 h 437"/>
                            <a:gd name="T188" fmla="+- 0 5513 5431"/>
                            <a:gd name="T189" fmla="*/ T188 w 152"/>
                            <a:gd name="T190" fmla="+- 0 2478 2475"/>
                            <a:gd name="T191" fmla="*/ 2478 h 437"/>
                            <a:gd name="T192" fmla="+- 0 5508 5431"/>
                            <a:gd name="T193" fmla="*/ T192 w 152"/>
                            <a:gd name="T194" fmla="+- 0 2475 2475"/>
                            <a:gd name="T195" fmla="*/ 2475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2" h="437">
                              <a:moveTo>
                                <a:pt x="10" y="298"/>
                              </a:moveTo>
                              <a:lnTo>
                                <a:pt x="0" y="303"/>
                              </a:lnTo>
                              <a:lnTo>
                                <a:pt x="3" y="310"/>
                              </a:lnTo>
                              <a:lnTo>
                                <a:pt x="77" y="437"/>
                              </a:lnTo>
                              <a:lnTo>
                                <a:pt x="81" y="430"/>
                              </a:lnTo>
                              <a:lnTo>
                                <a:pt x="77" y="430"/>
                              </a:lnTo>
                              <a:lnTo>
                                <a:pt x="72" y="427"/>
                              </a:lnTo>
                              <a:lnTo>
                                <a:pt x="70" y="423"/>
                              </a:lnTo>
                              <a:lnTo>
                                <a:pt x="70" y="397"/>
                              </a:lnTo>
                              <a:lnTo>
                                <a:pt x="15" y="303"/>
                              </a:lnTo>
                              <a:lnTo>
                                <a:pt x="10" y="298"/>
                              </a:lnTo>
                              <a:close/>
                              <a:moveTo>
                                <a:pt x="84" y="394"/>
                              </a:moveTo>
                              <a:lnTo>
                                <a:pt x="76" y="408"/>
                              </a:lnTo>
                              <a:lnTo>
                                <a:pt x="82" y="418"/>
                              </a:lnTo>
                              <a:lnTo>
                                <a:pt x="70" y="418"/>
                              </a:lnTo>
                              <a:lnTo>
                                <a:pt x="70" y="423"/>
                              </a:lnTo>
                              <a:lnTo>
                                <a:pt x="72" y="427"/>
                              </a:lnTo>
                              <a:lnTo>
                                <a:pt x="77" y="430"/>
                              </a:lnTo>
                              <a:lnTo>
                                <a:pt x="82" y="427"/>
                              </a:lnTo>
                              <a:lnTo>
                                <a:pt x="84" y="423"/>
                              </a:lnTo>
                              <a:lnTo>
                                <a:pt x="84" y="418"/>
                              </a:lnTo>
                              <a:lnTo>
                                <a:pt x="82" y="418"/>
                              </a:lnTo>
                              <a:lnTo>
                                <a:pt x="76" y="408"/>
                              </a:lnTo>
                              <a:lnTo>
                                <a:pt x="84" y="408"/>
                              </a:lnTo>
                              <a:lnTo>
                                <a:pt x="84" y="394"/>
                              </a:lnTo>
                              <a:close/>
                              <a:moveTo>
                                <a:pt x="142" y="298"/>
                              </a:moveTo>
                              <a:lnTo>
                                <a:pt x="139" y="303"/>
                              </a:lnTo>
                              <a:lnTo>
                                <a:pt x="84" y="394"/>
                              </a:lnTo>
                              <a:lnTo>
                                <a:pt x="84" y="423"/>
                              </a:lnTo>
                              <a:lnTo>
                                <a:pt x="82" y="427"/>
                              </a:lnTo>
                              <a:lnTo>
                                <a:pt x="77" y="430"/>
                              </a:lnTo>
                              <a:lnTo>
                                <a:pt x="81" y="430"/>
                              </a:lnTo>
                              <a:lnTo>
                                <a:pt x="151" y="310"/>
                              </a:lnTo>
                              <a:lnTo>
                                <a:pt x="151" y="303"/>
                              </a:lnTo>
                              <a:lnTo>
                                <a:pt x="149" y="300"/>
                              </a:lnTo>
                              <a:lnTo>
                                <a:pt x="142" y="298"/>
                              </a:lnTo>
                              <a:close/>
                              <a:moveTo>
                                <a:pt x="70" y="397"/>
                              </a:moveTo>
                              <a:lnTo>
                                <a:pt x="70" y="418"/>
                              </a:lnTo>
                              <a:lnTo>
                                <a:pt x="76" y="408"/>
                              </a:lnTo>
                              <a:lnTo>
                                <a:pt x="70" y="397"/>
                              </a:lnTo>
                              <a:close/>
                              <a:moveTo>
                                <a:pt x="77" y="0"/>
                              </a:moveTo>
                              <a:lnTo>
                                <a:pt x="72" y="3"/>
                              </a:lnTo>
                              <a:lnTo>
                                <a:pt x="70" y="7"/>
                              </a:lnTo>
                              <a:lnTo>
                                <a:pt x="70" y="397"/>
                              </a:lnTo>
                              <a:lnTo>
                                <a:pt x="76" y="408"/>
                              </a:lnTo>
                              <a:lnTo>
                                <a:pt x="84" y="394"/>
                              </a:lnTo>
                              <a:lnTo>
                                <a:pt x="84" y="7"/>
                              </a:lnTo>
                              <a:lnTo>
                                <a:pt x="82" y="3"/>
                              </a:lnTo>
                              <a:lnTo>
                                <a:pt x="77" y="0"/>
                              </a:lnTo>
                              <a:close/>
                            </a:path>
                          </a:pathLst>
                        </a:custGeom>
                        <a:solidFill>
                          <a:srgbClr val="497E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3F6D" id="Freeform 8" o:spid="_x0000_s1026" style="position:absolute;margin-left:271.55pt;margin-top:123.75pt;width:7.6pt;height:21.85pt;z-index:2684278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" path="m10,298l,303r3,7l77,437r4,-7l77,430r-5,-3l70,423r,-26l15,303r-5,-5xm84,394r-8,14l82,418r-12,l70,423r2,4l77,430r5,-3l84,423r,-5l82,418,76,408r8,l84,394xm142,298r-3,5l84,394r,29l82,427r-5,3l81,430,151,310r,-7l149,300r-7,-2xm70,397r,21l76,408,70,397xm77,l72,3,70,7r,390l76,408r8,-14l84,7,82,3,77,xe" fillcolor="#497eba" stroked="f">
                <v:path arrowok="t" o:connecttype="custom" o:connectlocs="6350,1760855;0,1764030;1905,1768475;48895,1849120;51435,1844675;48895,1844675;45720,1842770;44450,1840230;44450,1823720;9525,1764030;6350,1760855;53340,1821815;48260,1830705;52070,1837055;44450,1837055;44450,1840230;45720,1842770;48895,1844675;52070,1842770;53340,1840230;53340,1837055;52070,1837055;48260,1830705;53340,1830705;53340,1821815;90170,1760855;88265,1764030;53340,1821815;53340,1840230;52070,1842770;48895,1844675;51435,1844675;95885,1768475;95885,1764030;94615,1762125;90170,1760855;44450,1823720;44450,1837055;48260,1830705;44450,1823720;48895,1571625;45720,1573530;44450,1576070;44450,1823720;48260,1830705;53340,1821815;53340,1576070;52070,1573530;48895,1571625" o:connectangles="0,0,0,0,0,0,0,0,0,0,0,0,0,0,0,0,0,0,0,0,0,0,0,0,0,0,0,0,0,0,0,0,0,0,0,0,0,0,0,0,0,0,0,0,0,0,0,0,0"/>
                <w10:wrap anchorx="page"/>
              </v:shape>
            </w:pict>
          </mc:Fallback>
        </mc:AlternateContent>
      </w:r>
      <w:r w:rsidR="00E03D42" w:rsidRPr="00DB2F80">
        <w:rPr>
          <w:noProof/>
          <w:lang w:val="en-GB" w:eastAsia="en-GB"/>
        </w:rPr>
        <w:drawing>
          <wp:anchor distT="0" distB="0" distL="0" distR="0" simplePos="0" relativeHeight="268428863" behindDoc="0" locked="0" layoutInCell="1" allowOverlap="1" wp14:anchorId="42A7B5BE" wp14:editId="1C3F79B7">
            <wp:simplePos x="0" y="0"/>
            <wp:positionH relativeFrom="page">
              <wp:posOffset>3505200</wp:posOffset>
            </wp:positionH>
            <wp:positionV relativeFrom="paragraph">
              <wp:posOffset>3008847</wp:posOffset>
            </wp:positionV>
            <wp:extent cx="95930" cy="223837"/>
            <wp:effectExtent l="0" t="0" r="0" b="0"/>
            <wp:wrapNone/>
            <wp:docPr id="4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95930" cy="223837"/>
                    </a:xfrm>
                    <a:prstGeom prst="rect">
                      <a:avLst/>
                    </a:prstGeom>
                  </pic:spPr>
                </pic:pic>
              </a:graphicData>
            </a:graphic>
          </wp:anchor>
        </w:drawing>
      </w:r>
      <w:r w:rsidR="00E03D42" w:rsidRPr="00DB2F80">
        <w:t xml:space="preserve">FP10 </w:t>
      </w:r>
      <w:r w:rsidR="005C683F" w:rsidRPr="00DB2F80">
        <w:t xml:space="preserve">/ PSD </w:t>
      </w:r>
      <w:r w:rsidR="00E03D42" w:rsidRPr="00DB2F80">
        <w:t>process</w:t>
      </w:r>
    </w:p>
    <w:p w14:paraId="61C0F00F" w14:textId="3896B517" w:rsidR="00E03D42" w:rsidRPr="00DB2F80" w:rsidRDefault="00E03D42" w:rsidP="00E03D42"/>
    <w:p w14:paraId="717A5095" w14:textId="3C10886A" w:rsidR="00E03D42" w:rsidRPr="00DB2F80" w:rsidRDefault="00E03D42" w:rsidP="00E03D42">
      <w:r w:rsidRPr="00DB2F80">
        <w:rPr>
          <w:noProof/>
          <w:lang w:val="en-GB" w:eastAsia="en-GB"/>
        </w:rPr>
        <mc:AlternateContent>
          <mc:Choice Requires="wps">
            <w:drawing>
              <wp:anchor distT="0" distB="0" distL="0" distR="0" simplePos="0" relativeHeight="268422719" behindDoc="0" locked="0" layoutInCell="1" allowOverlap="1" wp14:anchorId="679260CB" wp14:editId="5E8B675A">
                <wp:simplePos x="0" y="0"/>
                <wp:positionH relativeFrom="page">
                  <wp:posOffset>1214120</wp:posOffset>
                </wp:positionH>
                <wp:positionV relativeFrom="paragraph">
                  <wp:posOffset>120015</wp:posOffset>
                </wp:positionV>
                <wp:extent cx="4792980" cy="562610"/>
                <wp:effectExtent l="0" t="5715" r="12700" b="15875"/>
                <wp:wrapTopAndBottom/>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562610"/>
                        </a:xfrm>
                        <a:prstGeom prst="rect">
                          <a:avLst/>
                        </a:prstGeom>
                        <a:noFill/>
                        <a:ln w="927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F24F28" w14:textId="6131FEC5" w:rsidR="00E03D42" w:rsidRPr="00DB2F80" w:rsidRDefault="000765B4" w:rsidP="00E03D42">
                            <w:pPr>
                              <w:pStyle w:val="BodyText"/>
                              <w:spacing w:before="66" w:line="249" w:lineRule="auto"/>
                              <w:ind w:left="141"/>
                              <w:rPr>
                                <w:sz w:val="22"/>
                                <w:szCs w:val="22"/>
                              </w:rPr>
                            </w:pPr>
                            <w:proofErr w:type="spellStart"/>
                            <w:r w:rsidRPr="00DB2F80">
                              <w:rPr>
                                <w:sz w:val="22"/>
                                <w:szCs w:val="22"/>
                              </w:rPr>
                              <w:t>CsCDC</w:t>
                            </w:r>
                            <w:proofErr w:type="spellEnd"/>
                            <w:r w:rsidRPr="00DB2F80">
                              <w:rPr>
                                <w:sz w:val="22"/>
                                <w:szCs w:val="22"/>
                              </w:rPr>
                              <w:t xml:space="preserve">/CHP contact CCG to inform of outbreak and arrange appropriate clinical review of patients and supply of FP10/PSD where appropriate via CCG local arrangements.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260CB" id="Text Box 6" o:spid="_x0000_s1041" type="#_x0000_t202" style="position:absolute;margin-left:95.6pt;margin-top:9.45pt;width:377.4pt;height:44.3pt;z-index:2684227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" filled="f" strokeweight=".73pt">
                <v:textbox inset="0,0,0,0">
                  <w:txbxContent>
                    <w:p w14:paraId="17F24F28" w14:textId="6131FEC5" w:rsidR="00E03D42" w:rsidRPr="00DB2F80" w:rsidRDefault="000765B4" w:rsidP="00E03D42">
                      <w:pPr>
                        <w:pStyle w:val="BodyText"/>
                        <w:spacing w:before="66" w:line="249" w:lineRule="auto"/>
                        <w:ind w:left="141"/>
                        <w:rPr>
                          <w:sz w:val="22"/>
                          <w:szCs w:val="22"/>
                        </w:rPr>
                      </w:pPr>
                      <w:proofErr w:type="spellStart"/>
                      <w:r w:rsidRPr="00DB2F80">
                        <w:rPr>
                          <w:sz w:val="22"/>
                          <w:szCs w:val="22"/>
                        </w:rPr>
                        <w:t>CsCDC</w:t>
                      </w:r>
                      <w:proofErr w:type="spellEnd"/>
                      <w:r w:rsidRPr="00DB2F80">
                        <w:rPr>
                          <w:sz w:val="22"/>
                          <w:szCs w:val="22"/>
                        </w:rPr>
                        <w:t xml:space="preserve">/CHP contact CCG to inform of outbreak and arrange appropriate clinical review of patients and supply of FP10/PSD where appropriate via CCG local arrangements. </w:t>
                      </w:r>
                    </w:p>
                  </w:txbxContent>
                </v:textbox>
                <w10:wrap type="topAndBottom" anchorx="page"/>
              </v:shape>
            </w:pict>
          </mc:Fallback>
        </mc:AlternateContent>
      </w:r>
    </w:p>
    <w:p w14:paraId="7C72617B" w14:textId="42FBC24D" w:rsidR="00E03D42" w:rsidRPr="00DB2F80" w:rsidRDefault="00E03D42" w:rsidP="00E03D42">
      <w:r w:rsidRPr="00DB2F80">
        <w:rPr>
          <w:noProof/>
          <w:lang w:val="en-GB" w:eastAsia="en-GB"/>
        </w:rPr>
        <mc:AlternateContent>
          <mc:Choice Requires="wps">
            <w:drawing>
              <wp:anchor distT="0" distB="0" distL="0" distR="0" simplePos="0" relativeHeight="268423743" behindDoc="0" locked="0" layoutInCell="1" allowOverlap="1" wp14:anchorId="6E058230" wp14:editId="42D9462E">
                <wp:simplePos x="0" y="0"/>
                <wp:positionH relativeFrom="page">
                  <wp:posOffset>1214120</wp:posOffset>
                </wp:positionH>
                <wp:positionV relativeFrom="paragraph">
                  <wp:posOffset>109220</wp:posOffset>
                </wp:positionV>
                <wp:extent cx="4849495" cy="1149350"/>
                <wp:effectExtent l="0" t="0" r="6985" b="11430"/>
                <wp:wrapTopAndBottom/>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1149350"/>
                        </a:xfrm>
                        <a:prstGeom prst="rect">
                          <a:avLst/>
                        </a:prstGeom>
                        <a:noFill/>
                        <a:ln w="927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1E5525" w14:textId="1069364D" w:rsidR="00E03D42" w:rsidRPr="00DB2F80" w:rsidRDefault="00E03D42" w:rsidP="00E03D42">
                            <w:pPr>
                              <w:pStyle w:val="BodyText"/>
                              <w:spacing w:before="66" w:line="244" w:lineRule="auto"/>
                              <w:ind w:left="141" w:right="255"/>
                              <w:rPr>
                                <w:sz w:val="22"/>
                                <w:szCs w:val="22"/>
                              </w:rPr>
                            </w:pPr>
                            <w:r w:rsidRPr="00DB2F80">
                              <w:rPr>
                                <w:sz w:val="22"/>
                                <w:szCs w:val="22"/>
                              </w:rPr>
                              <w:t>Operational Lead to ensure presentation of FP10</w:t>
                            </w:r>
                            <w:r w:rsidR="005C683F" w:rsidRPr="00DB2F80">
                              <w:rPr>
                                <w:sz w:val="22"/>
                                <w:szCs w:val="22"/>
                              </w:rPr>
                              <w:t xml:space="preserve"> or PSD prescription(s)</w:t>
                            </w:r>
                            <w:r w:rsidRPr="00DB2F80">
                              <w:rPr>
                                <w:sz w:val="22"/>
                                <w:szCs w:val="22"/>
                              </w:rPr>
                              <w:t xml:space="preserve"> at pharmacy or where not practicable Prescriber to ensure FP10</w:t>
                            </w:r>
                            <w:r w:rsidR="005C683F" w:rsidRPr="00DB2F80">
                              <w:rPr>
                                <w:sz w:val="22"/>
                                <w:szCs w:val="22"/>
                              </w:rPr>
                              <w:t xml:space="preserve"> or PSD prescription(s) </w:t>
                            </w:r>
                            <w:r w:rsidRPr="00DB2F80">
                              <w:rPr>
                                <w:sz w:val="22"/>
                                <w:szCs w:val="22"/>
                              </w:rPr>
                              <w:t xml:space="preserve">to identified pharmacy with </w:t>
                            </w:r>
                            <w:r w:rsidR="007F57F7" w:rsidRPr="00DB2F80">
                              <w:rPr>
                                <w:sz w:val="22"/>
                                <w:szCs w:val="22"/>
                              </w:rPr>
                              <w:t xml:space="preserve">full </w:t>
                            </w:r>
                            <w:r w:rsidRPr="00DB2F80">
                              <w:rPr>
                                <w:sz w:val="22"/>
                                <w:szCs w:val="22"/>
                              </w:rPr>
                              <w:t>patient list</w:t>
                            </w:r>
                            <w:r w:rsidR="007F57F7" w:rsidRPr="00DB2F80">
                              <w:rPr>
                                <w:sz w:val="22"/>
                                <w:szCs w:val="22"/>
                              </w:rPr>
                              <w:t xml:space="preserve"> -</w:t>
                            </w:r>
                            <w:r w:rsidRPr="00DB2F80">
                              <w:rPr>
                                <w:sz w:val="22"/>
                                <w:szCs w:val="22"/>
                              </w:rPr>
                              <w:t xml:space="preserve"> to enable pharmacy to cross reference receipt of Rx and ensure all received. </w:t>
                            </w:r>
                            <w:r w:rsidR="007F57F7" w:rsidRPr="00DB2F80">
                              <w:rPr>
                                <w:sz w:val="22"/>
                                <w:szCs w:val="22"/>
                              </w:rPr>
                              <w:t xml:space="preserve">Original signed FP10 or PSD prescription(s) </w:t>
                            </w:r>
                            <w:r w:rsidRPr="00DB2F80">
                              <w:rPr>
                                <w:sz w:val="22"/>
                                <w:szCs w:val="22"/>
                              </w:rPr>
                              <w:t>to be forwarded to pharmacy by recorded delivery within 48 hours of faxing.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58230" id="Text Box 5" o:spid="_x0000_s1042" type="#_x0000_t202" style="position:absolute;margin-left:95.6pt;margin-top:8.6pt;width:381.85pt;height:90.5pt;z-index:2684237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" filled="f" strokeweight=".73pt">
                <v:textbox inset="0,0,0,0">
                  <w:txbxContent>
                    <w:p w14:paraId="5C1E5525" w14:textId="1069364D" w:rsidR="00E03D42" w:rsidRPr="00DB2F80" w:rsidRDefault="00E03D42" w:rsidP="00E03D42">
                      <w:pPr>
                        <w:pStyle w:val="BodyText"/>
                        <w:spacing w:before="66" w:line="244" w:lineRule="auto"/>
                        <w:ind w:left="141" w:right="255"/>
                        <w:rPr>
                          <w:sz w:val="22"/>
                          <w:szCs w:val="22"/>
                        </w:rPr>
                      </w:pPr>
                      <w:r w:rsidRPr="00DB2F80">
                        <w:rPr>
                          <w:sz w:val="22"/>
                          <w:szCs w:val="22"/>
                        </w:rPr>
                        <w:t>Operational Lead to ensure presentation of FP10</w:t>
                      </w:r>
                      <w:r w:rsidR="005C683F" w:rsidRPr="00DB2F80">
                        <w:rPr>
                          <w:sz w:val="22"/>
                          <w:szCs w:val="22"/>
                        </w:rPr>
                        <w:t xml:space="preserve"> or PSD prescription(s)</w:t>
                      </w:r>
                      <w:r w:rsidRPr="00DB2F80">
                        <w:rPr>
                          <w:sz w:val="22"/>
                          <w:szCs w:val="22"/>
                        </w:rPr>
                        <w:t xml:space="preserve"> at pharmacy or where not practicable Prescriber to ensure FP10</w:t>
                      </w:r>
                      <w:r w:rsidR="005C683F" w:rsidRPr="00DB2F80">
                        <w:rPr>
                          <w:sz w:val="22"/>
                          <w:szCs w:val="22"/>
                        </w:rPr>
                        <w:t xml:space="preserve"> or PSD prescription(s) </w:t>
                      </w:r>
                      <w:r w:rsidRPr="00DB2F80">
                        <w:rPr>
                          <w:sz w:val="22"/>
                          <w:szCs w:val="22"/>
                        </w:rPr>
                        <w:t xml:space="preserve">to identified pharmacy with </w:t>
                      </w:r>
                      <w:r w:rsidR="007F57F7" w:rsidRPr="00DB2F80">
                        <w:rPr>
                          <w:sz w:val="22"/>
                          <w:szCs w:val="22"/>
                        </w:rPr>
                        <w:t xml:space="preserve">full </w:t>
                      </w:r>
                      <w:r w:rsidRPr="00DB2F80">
                        <w:rPr>
                          <w:sz w:val="22"/>
                          <w:szCs w:val="22"/>
                        </w:rPr>
                        <w:t>patient list</w:t>
                      </w:r>
                      <w:r w:rsidR="007F57F7" w:rsidRPr="00DB2F80">
                        <w:rPr>
                          <w:sz w:val="22"/>
                          <w:szCs w:val="22"/>
                        </w:rPr>
                        <w:t xml:space="preserve"> -</w:t>
                      </w:r>
                      <w:r w:rsidRPr="00DB2F80">
                        <w:rPr>
                          <w:sz w:val="22"/>
                          <w:szCs w:val="22"/>
                        </w:rPr>
                        <w:t xml:space="preserve"> to enable pharmacy to cross reference receipt of Rx and ensure all received. </w:t>
                      </w:r>
                      <w:r w:rsidR="007F57F7" w:rsidRPr="00DB2F80">
                        <w:rPr>
                          <w:sz w:val="22"/>
                          <w:szCs w:val="22"/>
                        </w:rPr>
                        <w:t xml:space="preserve">Original signed FP10 or PSD prescription(s) </w:t>
                      </w:r>
                      <w:r w:rsidRPr="00DB2F80">
                        <w:rPr>
                          <w:sz w:val="22"/>
                          <w:szCs w:val="22"/>
                        </w:rPr>
                        <w:t>to be forwarded to pharmacy by recorded delivery within 48 hours of faxing.</w:t>
                      </w:r>
                    </w:p>
                  </w:txbxContent>
                </v:textbox>
                <w10:wrap type="topAndBottom" anchorx="page"/>
              </v:shape>
            </w:pict>
          </mc:Fallback>
        </mc:AlternateContent>
      </w:r>
      <w:r w:rsidRPr="00DB2F80">
        <w:rPr>
          <w:noProof/>
          <w:lang w:val="en-GB" w:eastAsia="en-GB"/>
        </w:rPr>
        <mc:AlternateContent>
          <mc:Choice Requires="wps">
            <w:drawing>
              <wp:anchor distT="0" distB="0" distL="0" distR="0" simplePos="0" relativeHeight="268424767" behindDoc="0" locked="0" layoutInCell="1" allowOverlap="1" wp14:anchorId="6219C3CE" wp14:editId="1179AC13">
                <wp:simplePos x="0" y="0"/>
                <wp:positionH relativeFrom="page">
                  <wp:posOffset>1214120</wp:posOffset>
                </wp:positionH>
                <wp:positionV relativeFrom="paragraph">
                  <wp:posOffset>1492885</wp:posOffset>
                </wp:positionV>
                <wp:extent cx="4849495" cy="1196340"/>
                <wp:effectExtent l="0" t="0" r="6985" b="15875"/>
                <wp:wrapTopAndBottom/>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1196340"/>
                        </a:xfrm>
                        <a:prstGeom prst="rect">
                          <a:avLst/>
                        </a:prstGeom>
                        <a:noFill/>
                        <a:ln w="927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615DCD" w14:textId="509521F0" w:rsidR="00E03D42" w:rsidRPr="00DB2F80" w:rsidRDefault="00E03D42" w:rsidP="00E03D42">
                            <w:pPr>
                              <w:pStyle w:val="BodyText"/>
                              <w:spacing w:before="66" w:line="244" w:lineRule="auto"/>
                              <w:ind w:left="141" w:right="255"/>
                              <w:rPr>
                                <w:sz w:val="22"/>
                                <w:szCs w:val="22"/>
                              </w:rPr>
                            </w:pPr>
                            <w:r w:rsidRPr="00DB2F80">
                              <w:rPr>
                                <w:sz w:val="22"/>
                                <w:szCs w:val="22"/>
                              </w:rPr>
                              <w:t>P</w:t>
                            </w:r>
                            <w:r w:rsidR="007F57F7" w:rsidRPr="00DB2F80">
                              <w:rPr>
                                <w:sz w:val="22"/>
                                <w:szCs w:val="22"/>
                              </w:rPr>
                              <w:t xml:space="preserve">harmacy dispenses against FP10 or PSD prescription(s), </w:t>
                            </w:r>
                            <w:r w:rsidRPr="00DB2F80">
                              <w:rPr>
                                <w:sz w:val="22"/>
                                <w:szCs w:val="22"/>
                              </w:rPr>
                              <w:t xml:space="preserve">labelled for </w:t>
                            </w:r>
                            <w:r w:rsidR="007F57F7" w:rsidRPr="00DB2F80">
                              <w:rPr>
                                <w:sz w:val="22"/>
                                <w:szCs w:val="22"/>
                              </w:rPr>
                              <w:t>each patient as per regulations. Pharmacy</w:t>
                            </w:r>
                            <w:r w:rsidRPr="00DB2F80">
                              <w:rPr>
                                <w:sz w:val="22"/>
                                <w:szCs w:val="22"/>
                              </w:rPr>
                              <w:t xml:space="preserve"> uses assigned courier to transport medication to appropriate address for receipt by name</w:t>
                            </w:r>
                            <w:r w:rsidR="000765B4" w:rsidRPr="00DB2F80">
                              <w:rPr>
                                <w:sz w:val="22"/>
                                <w:szCs w:val="22"/>
                              </w:rPr>
                              <w:t>d</w:t>
                            </w:r>
                            <w:r w:rsidRPr="00DB2F80">
                              <w:rPr>
                                <w:sz w:val="22"/>
                                <w:szCs w:val="22"/>
                              </w:rPr>
                              <w:t xml:space="preserve"> staff </w:t>
                            </w:r>
                            <w:r w:rsidRPr="00DB2F80">
                              <w:rPr>
                                <w:spacing w:val="-5"/>
                                <w:sz w:val="22"/>
                                <w:szCs w:val="22"/>
                              </w:rPr>
                              <w:t xml:space="preserve">member/ALTERNATIVELY </w:t>
                            </w:r>
                            <w:r w:rsidRPr="00DB2F80">
                              <w:rPr>
                                <w:sz w:val="22"/>
                                <w:szCs w:val="22"/>
                              </w:rPr>
                              <w:t xml:space="preserve">HOME </w:t>
                            </w:r>
                            <w:r w:rsidRPr="00DB2F80">
                              <w:rPr>
                                <w:spacing w:val="-9"/>
                                <w:sz w:val="22"/>
                                <w:szCs w:val="22"/>
                              </w:rPr>
                              <w:t xml:space="preserve">MAY </w:t>
                            </w:r>
                            <w:r w:rsidRPr="00DB2F80">
                              <w:rPr>
                                <w:sz w:val="22"/>
                                <w:szCs w:val="22"/>
                              </w:rPr>
                              <w:t xml:space="preserve">BE ABLE </w:t>
                            </w:r>
                            <w:r w:rsidRPr="00DB2F80">
                              <w:rPr>
                                <w:spacing w:val="-4"/>
                                <w:sz w:val="22"/>
                                <w:szCs w:val="22"/>
                              </w:rPr>
                              <w:t xml:space="preserve">TO </w:t>
                            </w:r>
                            <w:r w:rsidR="007F57F7" w:rsidRPr="00DB2F80">
                              <w:rPr>
                                <w:sz w:val="22"/>
                                <w:szCs w:val="22"/>
                              </w:rPr>
                              <w:t>COLLECT</w:t>
                            </w:r>
                            <w:r w:rsidRPr="00DB2F80">
                              <w:rPr>
                                <w:sz w:val="22"/>
                                <w:szCs w:val="22"/>
                              </w:rPr>
                              <w:t xml:space="preserve">. </w:t>
                            </w:r>
                            <w:r w:rsidR="007F57F7" w:rsidRPr="00DB2F80">
                              <w:rPr>
                                <w:sz w:val="22"/>
                                <w:szCs w:val="22"/>
                              </w:rPr>
                              <w:t>Pharmacy liaises with Operational L</w:t>
                            </w:r>
                            <w:r w:rsidRPr="00DB2F80">
                              <w:rPr>
                                <w:sz w:val="22"/>
                                <w:szCs w:val="22"/>
                              </w:rPr>
                              <w:t xml:space="preserve">ead to give approximate time for </w:t>
                            </w:r>
                            <w:r w:rsidRPr="00DB2F80">
                              <w:rPr>
                                <w:spacing w:val="-4"/>
                                <w:sz w:val="22"/>
                                <w:szCs w:val="22"/>
                              </w:rPr>
                              <w:t xml:space="preserve">supply. </w:t>
                            </w:r>
                            <w:r w:rsidR="007F57F7" w:rsidRPr="00DB2F80">
                              <w:rPr>
                                <w:spacing w:val="-4"/>
                                <w:sz w:val="22"/>
                                <w:szCs w:val="22"/>
                                <w:u w:val="single"/>
                              </w:rPr>
                              <w:t xml:space="preserve">Full medication </w:t>
                            </w:r>
                            <w:r w:rsidR="007F57F7" w:rsidRPr="00DB2F80">
                              <w:rPr>
                                <w:sz w:val="22"/>
                                <w:szCs w:val="22"/>
                                <w:u w:val="single"/>
                              </w:rPr>
                              <w:t>s</w:t>
                            </w:r>
                            <w:r w:rsidRPr="00DB2F80">
                              <w:rPr>
                                <w:sz w:val="22"/>
                                <w:szCs w:val="22"/>
                                <w:u w:val="single"/>
                              </w:rPr>
                              <w:t>upply to be furnished within 24 hours of</w:t>
                            </w:r>
                            <w:r w:rsidRPr="00DB2F80">
                              <w:rPr>
                                <w:spacing w:val="16"/>
                                <w:sz w:val="22"/>
                                <w:szCs w:val="22"/>
                                <w:u w:val="single"/>
                              </w:rPr>
                              <w:t xml:space="preserve"> </w:t>
                            </w:r>
                            <w:r w:rsidRPr="00DB2F80">
                              <w:rPr>
                                <w:sz w:val="22"/>
                                <w:szCs w:val="22"/>
                                <w:u w:val="single"/>
                              </w:rP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C3CE" id="Text Box 4" o:spid="_x0000_s1043" type="#_x0000_t202" style="position:absolute;margin-left:95.6pt;margin-top:117.55pt;width:381.85pt;height:94.2pt;z-index:2684247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" filled="f" strokeweight=".73pt">
                <v:textbox inset="0,0,0,0">
                  <w:txbxContent>
                    <w:p w14:paraId="50615DCD" w14:textId="509521F0" w:rsidR="00E03D42" w:rsidRPr="00DB2F80" w:rsidRDefault="00E03D42" w:rsidP="00E03D42">
                      <w:pPr>
                        <w:pStyle w:val="BodyText"/>
                        <w:spacing w:before="66" w:line="244" w:lineRule="auto"/>
                        <w:ind w:left="141" w:right="255"/>
                        <w:rPr>
                          <w:sz w:val="22"/>
                          <w:szCs w:val="22"/>
                        </w:rPr>
                      </w:pPr>
                      <w:r w:rsidRPr="00DB2F80">
                        <w:rPr>
                          <w:sz w:val="22"/>
                          <w:szCs w:val="22"/>
                        </w:rPr>
                        <w:t>P</w:t>
                      </w:r>
                      <w:r w:rsidR="007F57F7" w:rsidRPr="00DB2F80">
                        <w:rPr>
                          <w:sz w:val="22"/>
                          <w:szCs w:val="22"/>
                        </w:rPr>
                        <w:t xml:space="preserve">harmacy dispenses against FP10 or PSD prescription(s), </w:t>
                      </w:r>
                      <w:r w:rsidRPr="00DB2F80">
                        <w:rPr>
                          <w:sz w:val="22"/>
                          <w:szCs w:val="22"/>
                        </w:rPr>
                        <w:t xml:space="preserve">labelled for </w:t>
                      </w:r>
                      <w:r w:rsidR="007F57F7" w:rsidRPr="00DB2F80">
                        <w:rPr>
                          <w:sz w:val="22"/>
                          <w:szCs w:val="22"/>
                        </w:rPr>
                        <w:t>each patient as per regulations. Pharmacy</w:t>
                      </w:r>
                      <w:r w:rsidRPr="00DB2F80">
                        <w:rPr>
                          <w:sz w:val="22"/>
                          <w:szCs w:val="22"/>
                        </w:rPr>
                        <w:t xml:space="preserve"> uses assigned courier to transport medication to appropriate address for receipt by name</w:t>
                      </w:r>
                      <w:r w:rsidR="000765B4" w:rsidRPr="00DB2F80">
                        <w:rPr>
                          <w:sz w:val="22"/>
                          <w:szCs w:val="22"/>
                        </w:rPr>
                        <w:t>d</w:t>
                      </w:r>
                      <w:r w:rsidRPr="00DB2F80">
                        <w:rPr>
                          <w:sz w:val="22"/>
                          <w:szCs w:val="22"/>
                        </w:rPr>
                        <w:t xml:space="preserve"> staff </w:t>
                      </w:r>
                      <w:r w:rsidRPr="00DB2F80">
                        <w:rPr>
                          <w:spacing w:val="-5"/>
                          <w:sz w:val="22"/>
                          <w:szCs w:val="22"/>
                        </w:rPr>
                        <w:t xml:space="preserve">member/ALTERNATIVELY </w:t>
                      </w:r>
                      <w:r w:rsidRPr="00DB2F80">
                        <w:rPr>
                          <w:sz w:val="22"/>
                          <w:szCs w:val="22"/>
                        </w:rPr>
                        <w:t xml:space="preserve">HOME </w:t>
                      </w:r>
                      <w:r w:rsidRPr="00DB2F80">
                        <w:rPr>
                          <w:spacing w:val="-9"/>
                          <w:sz w:val="22"/>
                          <w:szCs w:val="22"/>
                        </w:rPr>
                        <w:t xml:space="preserve">MAY </w:t>
                      </w:r>
                      <w:r w:rsidRPr="00DB2F80">
                        <w:rPr>
                          <w:sz w:val="22"/>
                          <w:szCs w:val="22"/>
                        </w:rPr>
                        <w:t xml:space="preserve">BE ABLE </w:t>
                      </w:r>
                      <w:r w:rsidRPr="00DB2F80">
                        <w:rPr>
                          <w:spacing w:val="-4"/>
                          <w:sz w:val="22"/>
                          <w:szCs w:val="22"/>
                        </w:rPr>
                        <w:t xml:space="preserve">TO </w:t>
                      </w:r>
                      <w:r w:rsidR="007F57F7" w:rsidRPr="00DB2F80">
                        <w:rPr>
                          <w:sz w:val="22"/>
                          <w:szCs w:val="22"/>
                        </w:rPr>
                        <w:t>COLLECT</w:t>
                      </w:r>
                      <w:r w:rsidRPr="00DB2F80">
                        <w:rPr>
                          <w:sz w:val="22"/>
                          <w:szCs w:val="22"/>
                        </w:rPr>
                        <w:t xml:space="preserve">. </w:t>
                      </w:r>
                      <w:r w:rsidR="007F57F7" w:rsidRPr="00DB2F80">
                        <w:rPr>
                          <w:sz w:val="22"/>
                          <w:szCs w:val="22"/>
                        </w:rPr>
                        <w:t>Pharmacy liaises with Operational L</w:t>
                      </w:r>
                      <w:r w:rsidRPr="00DB2F80">
                        <w:rPr>
                          <w:sz w:val="22"/>
                          <w:szCs w:val="22"/>
                        </w:rPr>
                        <w:t xml:space="preserve">ead to give approximate time for </w:t>
                      </w:r>
                      <w:r w:rsidRPr="00DB2F80">
                        <w:rPr>
                          <w:spacing w:val="-4"/>
                          <w:sz w:val="22"/>
                          <w:szCs w:val="22"/>
                        </w:rPr>
                        <w:t xml:space="preserve">supply. </w:t>
                      </w:r>
                      <w:r w:rsidR="007F57F7" w:rsidRPr="00DB2F80">
                        <w:rPr>
                          <w:spacing w:val="-4"/>
                          <w:sz w:val="22"/>
                          <w:szCs w:val="22"/>
                          <w:u w:val="single"/>
                        </w:rPr>
                        <w:t xml:space="preserve">Full medication </w:t>
                      </w:r>
                      <w:r w:rsidR="007F57F7" w:rsidRPr="00DB2F80">
                        <w:rPr>
                          <w:sz w:val="22"/>
                          <w:szCs w:val="22"/>
                          <w:u w:val="single"/>
                        </w:rPr>
                        <w:t>s</w:t>
                      </w:r>
                      <w:r w:rsidRPr="00DB2F80">
                        <w:rPr>
                          <w:sz w:val="22"/>
                          <w:szCs w:val="22"/>
                          <w:u w:val="single"/>
                        </w:rPr>
                        <w:t>upply to be furnished within 24 hours of</w:t>
                      </w:r>
                      <w:r w:rsidRPr="00DB2F80">
                        <w:rPr>
                          <w:spacing w:val="16"/>
                          <w:sz w:val="22"/>
                          <w:szCs w:val="22"/>
                          <w:u w:val="single"/>
                        </w:rPr>
                        <w:t xml:space="preserve"> </w:t>
                      </w:r>
                      <w:r w:rsidRPr="00DB2F80">
                        <w:rPr>
                          <w:sz w:val="22"/>
                          <w:szCs w:val="22"/>
                          <w:u w:val="single"/>
                        </w:rPr>
                        <w:t>request.</w:t>
                      </w:r>
                    </w:p>
                  </w:txbxContent>
                </v:textbox>
                <w10:wrap type="topAndBottom" anchorx="page"/>
              </v:shape>
            </w:pict>
          </mc:Fallback>
        </mc:AlternateContent>
      </w:r>
    </w:p>
    <w:p w14:paraId="25B23CB7" w14:textId="4F59CB4E" w:rsidR="00E03D42" w:rsidRPr="00DB2F80" w:rsidRDefault="007F57F7" w:rsidP="00E03D42">
      <w:r w:rsidRPr="00DB2F80">
        <w:rPr>
          <w:noProof/>
          <w:lang w:val="en-GB" w:eastAsia="en-GB"/>
        </w:rPr>
        <w:drawing>
          <wp:anchor distT="0" distB="0" distL="0" distR="0" simplePos="0" relativeHeight="268435007" behindDoc="0" locked="0" layoutInCell="1" allowOverlap="1" wp14:anchorId="0B0C49BB" wp14:editId="7C07AE93">
            <wp:simplePos x="0" y="0"/>
            <wp:positionH relativeFrom="page">
              <wp:posOffset>3524885</wp:posOffset>
            </wp:positionH>
            <wp:positionV relativeFrom="paragraph">
              <wp:posOffset>1291590</wp:posOffset>
            </wp:positionV>
            <wp:extent cx="95885" cy="223520"/>
            <wp:effectExtent l="0" t="0" r="5715" b="5080"/>
            <wp:wrapNone/>
            <wp:docPr id="4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95885" cy="223520"/>
                    </a:xfrm>
                    <a:prstGeom prst="rect">
                      <a:avLst/>
                    </a:prstGeom>
                  </pic:spPr>
                </pic:pic>
              </a:graphicData>
            </a:graphic>
          </wp:anchor>
        </w:drawing>
      </w:r>
    </w:p>
    <w:p w14:paraId="41CFFB51" w14:textId="77777777" w:rsidR="00E03D42" w:rsidRPr="00DB2F80" w:rsidRDefault="00E03D42" w:rsidP="00E03D42">
      <w:r w:rsidRPr="00DB2F80">
        <w:rPr>
          <w:noProof/>
          <w:lang w:val="en-GB" w:eastAsia="en-GB"/>
        </w:rPr>
        <mc:AlternateContent>
          <mc:Choice Requires="wps">
            <w:drawing>
              <wp:anchor distT="0" distB="0" distL="0" distR="0" simplePos="0" relativeHeight="268425791" behindDoc="0" locked="0" layoutInCell="1" allowOverlap="1" wp14:anchorId="03CB2082" wp14:editId="22AAD945">
                <wp:simplePos x="0" y="0"/>
                <wp:positionH relativeFrom="page">
                  <wp:posOffset>1214120</wp:posOffset>
                </wp:positionH>
                <wp:positionV relativeFrom="paragraph">
                  <wp:posOffset>161290</wp:posOffset>
                </wp:positionV>
                <wp:extent cx="4849495" cy="624840"/>
                <wp:effectExtent l="0" t="0" r="6985" b="13970"/>
                <wp:wrapTopAndBottom/>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624840"/>
                        </a:xfrm>
                        <a:prstGeom prst="rect">
                          <a:avLst/>
                        </a:prstGeom>
                        <a:noFill/>
                        <a:ln w="927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B0FDDD" w14:textId="6301B952" w:rsidR="00E03D42" w:rsidRPr="00DB2F80" w:rsidRDefault="00E03D42" w:rsidP="00E03D42">
                            <w:pPr>
                              <w:pStyle w:val="BodyText"/>
                              <w:spacing w:before="66" w:line="247" w:lineRule="auto"/>
                              <w:ind w:left="141" w:right="255"/>
                              <w:rPr>
                                <w:sz w:val="22"/>
                                <w:szCs w:val="22"/>
                              </w:rPr>
                            </w:pPr>
                            <w:r w:rsidRPr="00DB2F80">
                              <w:rPr>
                                <w:sz w:val="22"/>
                                <w:szCs w:val="22"/>
                              </w:rPr>
                              <w:t>Pharmacy reimbursed for supply through normal contractual arrangements</w:t>
                            </w:r>
                            <w:r w:rsidR="000765B4" w:rsidRPr="00DB2F80">
                              <w:rPr>
                                <w:sz w:val="22"/>
                                <w:szCs w:val="22"/>
                              </w:rPr>
                              <w:t xml:space="preserve"> or claims process as detailed in SLA.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2082" id="Text Box 3" o:spid="_x0000_s1044" type="#_x0000_t202" style="position:absolute;margin-left:95.6pt;margin-top:12.7pt;width:381.85pt;height:49.2pt;z-index:26842579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" filled="f" strokeweight=".73pt">
                <v:textbox inset="0,0,0,0">
                  <w:txbxContent>
                    <w:p w14:paraId="52B0FDDD" w14:textId="6301B952" w:rsidR="00E03D42" w:rsidRPr="00DB2F80" w:rsidRDefault="00E03D42" w:rsidP="00E03D42">
                      <w:pPr>
                        <w:pStyle w:val="BodyText"/>
                        <w:spacing w:before="66" w:line="247" w:lineRule="auto"/>
                        <w:ind w:left="141" w:right="255"/>
                        <w:rPr>
                          <w:sz w:val="22"/>
                          <w:szCs w:val="22"/>
                        </w:rPr>
                      </w:pPr>
                      <w:r w:rsidRPr="00DB2F80">
                        <w:rPr>
                          <w:sz w:val="22"/>
                          <w:szCs w:val="22"/>
                        </w:rPr>
                        <w:t>Pharmacy reimbursed for supply through normal contractual arrangements</w:t>
                      </w:r>
                      <w:r w:rsidR="000765B4" w:rsidRPr="00DB2F80">
                        <w:rPr>
                          <w:sz w:val="22"/>
                          <w:szCs w:val="22"/>
                        </w:rPr>
                        <w:t xml:space="preserve"> or claims process as detailed in SLA. </w:t>
                      </w:r>
                    </w:p>
                  </w:txbxContent>
                </v:textbox>
                <w10:wrap type="topAndBottom" anchorx="page"/>
              </v:shape>
            </w:pict>
          </mc:Fallback>
        </mc:AlternateContent>
      </w:r>
    </w:p>
    <w:p w14:paraId="62E92D2A" w14:textId="77777777" w:rsidR="00E03D42" w:rsidRPr="00DB2F80" w:rsidRDefault="00E03D42" w:rsidP="00E03D42"/>
    <w:p w14:paraId="26767CD3" w14:textId="77777777" w:rsidR="00E03D42" w:rsidRPr="00DB2F80" w:rsidRDefault="00E03D42" w:rsidP="00E03D42"/>
    <w:p w14:paraId="5EA79719" w14:textId="77777777" w:rsidR="0048128A" w:rsidRPr="00DB2F80" w:rsidRDefault="0048128A">
      <w:pPr>
        <w:sectPr w:rsidR="0048128A" w:rsidRPr="00DB2F80">
          <w:type w:val="continuous"/>
          <w:pgSz w:w="11900" w:h="16840"/>
          <w:pgMar w:top="1600" w:right="880" w:bottom="2040" w:left="880" w:header="720" w:footer="720" w:gutter="0"/>
          <w:cols w:space="720"/>
        </w:sectPr>
      </w:pPr>
    </w:p>
    <w:p w14:paraId="375FC9D1" w14:textId="2D9674CB" w:rsidR="0048128A" w:rsidRPr="00DB2F80" w:rsidRDefault="00351906" w:rsidP="00351906">
      <w:pPr>
        <w:pStyle w:val="BodyText"/>
        <w:spacing w:before="1"/>
        <w:rPr>
          <w:b/>
          <w:sz w:val="22"/>
          <w:szCs w:val="22"/>
          <w:u w:val="single"/>
        </w:rPr>
      </w:pPr>
      <w:r w:rsidRPr="00DB2F80">
        <w:rPr>
          <w:b/>
          <w:sz w:val="22"/>
          <w:szCs w:val="22"/>
          <w:u w:val="single"/>
        </w:rPr>
        <w:lastRenderedPageBreak/>
        <w:t>A</w:t>
      </w:r>
      <w:r w:rsidR="00DB2F80" w:rsidRPr="00DB2F80">
        <w:rPr>
          <w:b/>
          <w:sz w:val="22"/>
          <w:szCs w:val="22"/>
          <w:u w:val="single"/>
        </w:rPr>
        <w:t>ppendix 2</w:t>
      </w:r>
    </w:p>
    <w:p w14:paraId="186A11C1" w14:textId="77777777" w:rsidR="00E03D42" w:rsidRPr="00DB2F80" w:rsidRDefault="00E03D42"/>
    <w:p w14:paraId="62B045CB" w14:textId="6571EEC0" w:rsidR="00E03D42" w:rsidRPr="00DB2F80" w:rsidRDefault="00437625" w:rsidP="00E03D42">
      <w:pPr>
        <w:pStyle w:val="BodyText"/>
        <w:spacing w:before="63" w:line="244" w:lineRule="auto"/>
        <w:ind w:left="221"/>
        <w:rPr>
          <w:sz w:val="22"/>
          <w:szCs w:val="22"/>
        </w:rPr>
      </w:pPr>
      <w:r w:rsidRPr="00DB2F80">
        <w:rPr>
          <w:sz w:val="22"/>
          <w:szCs w:val="22"/>
        </w:rPr>
        <w:t>F</w:t>
      </w:r>
      <w:r w:rsidR="00E03D42" w:rsidRPr="00DB2F80">
        <w:rPr>
          <w:sz w:val="22"/>
          <w:szCs w:val="22"/>
        </w:rPr>
        <w:t>or reimbursement of</w:t>
      </w:r>
      <w:r w:rsidR="00381056" w:rsidRPr="00DB2F80">
        <w:rPr>
          <w:sz w:val="22"/>
          <w:szCs w:val="22"/>
        </w:rPr>
        <w:t xml:space="preserve"> </w:t>
      </w:r>
      <w:r w:rsidR="00351906" w:rsidRPr="00DB2F80">
        <w:rPr>
          <w:sz w:val="22"/>
          <w:szCs w:val="22"/>
        </w:rPr>
        <w:t xml:space="preserve">medication costs </w:t>
      </w:r>
      <w:r w:rsidR="00381056" w:rsidRPr="00DB2F80">
        <w:rPr>
          <w:sz w:val="22"/>
          <w:szCs w:val="22"/>
        </w:rPr>
        <w:t xml:space="preserve">and dispensing fee </w:t>
      </w:r>
      <w:r w:rsidRPr="00DB2F80">
        <w:rPr>
          <w:sz w:val="22"/>
          <w:szCs w:val="22"/>
        </w:rPr>
        <w:t>(</w:t>
      </w:r>
      <w:r w:rsidR="002A178A" w:rsidRPr="00DB2F80">
        <w:rPr>
          <w:b/>
          <w:sz w:val="22"/>
          <w:szCs w:val="22"/>
        </w:rPr>
        <w:t>only</w:t>
      </w:r>
      <w:r w:rsidR="002A178A" w:rsidRPr="00DB2F80">
        <w:rPr>
          <w:sz w:val="22"/>
          <w:szCs w:val="22"/>
        </w:rPr>
        <w:t xml:space="preserve"> </w:t>
      </w:r>
      <w:r w:rsidR="00351906" w:rsidRPr="00DB2F80">
        <w:rPr>
          <w:b/>
          <w:sz w:val="22"/>
          <w:szCs w:val="22"/>
        </w:rPr>
        <w:t>when supply is made under a PSD</w:t>
      </w:r>
      <w:r w:rsidRPr="00DB2F80">
        <w:rPr>
          <w:b/>
          <w:sz w:val="22"/>
          <w:szCs w:val="22"/>
        </w:rPr>
        <w:t>)</w:t>
      </w:r>
      <w:r w:rsidR="00E03D42" w:rsidRPr="00DB2F80">
        <w:rPr>
          <w:sz w:val="22"/>
          <w:szCs w:val="22"/>
        </w:rPr>
        <w:t xml:space="preserve"> - please ensure that evidence of </w:t>
      </w:r>
      <w:r w:rsidR="00351906" w:rsidRPr="00DB2F80">
        <w:rPr>
          <w:sz w:val="22"/>
          <w:szCs w:val="22"/>
        </w:rPr>
        <w:t xml:space="preserve">invoices / </w:t>
      </w:r>
      <w:r w:rsidR="00E03D42" w:rsidRPr="00DB2F80">
        <w:rPr>
          <w:sz w:val="22"/>
          <w:szCs w:val="22"/>
        </w:rPr>
        <w:t>charges is submitted with claim.</w:t>
      </w:r>
    </w:p>
    <w:p w14:paraId="2078D2AF" w14:textId="77777777" w:rsidR="00E03D42" w:rsidRPr="00DB2F80" w:rsidRDefault="00E03D42"/>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1765"/>
        <w:gridCol w:w="3807"/>
        <w:gridCol w:w="1984"/>
      </w:tblGrid>
      <w:tr w:rsidR="00E03D42" w:rsidRPr="00DB2F80" w14:paraId="1B518709" w14:textId="77777777" w:rsidTr="009F076F">
        <w:trPr>
          <w:trHeight w:val="1882"/>
        </w:trPr>
        <w:tc>
          <w:tcPr>
            <w:tcW w:w="9538" w:type="dxa"/>
            <w:gridSpan w:val="4"/>
          </w:tcPr>
          <w:p w14:paraId="2D0171CD" w14:textId="0A777B7E" w:rsidR="00DA4812" w:rsidRPr="00DB2F80" w:rsidRDefault="00DA4812" w:rsidP="00DA4812">
            <w:pPr>
              <w:jc w:val="center"/>
              <w:rPr>
                <w:b/>
                <w:u w:val="single"/>
              </w:rPr>
            </w:pPr>
            <w:r w:rsidRPr="00DB2F80">
              <w:rPr>
                <w:b/>
                <w:u w:val="single"/>
              </w:rPr>
              <w:t>CLAIM ASSOCIATED WITH THE SLA FOR STOCKHOLDING AND SUPPLY OF ANTIVIRAL MEDICATION</w:t>
            </w:r>
          </w:p>
          <w:p w14:paraId="55D35DE8" w14:textId="77777777" w:rsidR="00E37CF8" w:rsidRPr="00DB2F80" w:rsidRDefault="00E37CF8" w:rsidP="00DA4812">
            <w:pPr>
              <w:jc w:val="center"/>
              <w:rPr>
                <w:b/>
                <w:u w:val="single"/>
              </w:rPr>
            </w:pPr>
          </w:p>
          <w:p w14:paraId="7D45A731" w14:textId="49D729CC" w:rsidR="00E37CF8" w:rsidRPr="00DB2F80" w:rsidRDefault="00DB2F80" w:rsidP="00E37CF8">
            <w:pPr>
              <w:pStyle w:val="TableParagraph"/>
              <w:spacing w:line="270" w:lineRule="atLeast"/>
              <w:ind w:left="142" w:right="5371" w:hanging="142"/>
              <w:rPr>
                <w:rFonts w:ascii="Arial" w:hAnsi="Arial" w:cs="Arial"/>
                <w:b/>
              </w:rPr>
            </w:pPr>
            <w:r>
              <w:rPr>
                <w:rFonts w:ascii="Arial" w:hAnsi="Arial" w:cs="Arial"/>
                <w:b/>
              </w:rPr>
              <w:tab/>
            </w:r>
            <w:r w:rsidR="00E37CF8" w:rsidRPr="00DB2F80">
              <w:rPr>
                <w:rFonts w:ascii="Arial" w:hAnsi="Arial" w:cs="Arial"/>
                <w:b/>
              </w:rPr>
              <w:t>ODS Code:</w:t>
            </w:r>
          </w:p>
          <w:p w14:paraId="62EA698E" w14:textId="77777777" w:rsidR="00E37CF8" w:rsidRPr="00DB2F80" w:rsidRDefault="009434D3" w:rsidP="009434D3">
            <w:pPr>
              <w:pStyle w:val="TableParagraph"/>
              <w:spacing w:line="244" w:lineRule="auto"/>
              <w:ind w:left="102" w:right="7324"/>
              <w:rPr>
                <w:rFonts w:ascii="Arial" w:hAnsi="Arial" w:cs="Arial"/>
                <w:b/>
              </w:rPr>
            </w:pPr>
            <w:r w:rsidRPr="00DB2F80">
              <w:rPr>
                <w:rFonts w:ascii="Arial" w:hAnsi="Arial" w:cs="Arial"/>
                <w:b/>
              </w:rPr>
              <w:t>Pharmacy Name:</w:t>
            </w:r>
          </w:p>
          <w:p w14:paraId="28C662C7" w14:textId="55E04B72" w:rsidR="00E37CF8" w:rsidRPr="00DB2F80" w:rsidRDefault="009434D3" w:rsidP="009434D3">
            <w:pPr>
              <w:pStyle w:val="TableParagraph"/>
              <w:spacing w:line="244" w:lineRule="auto"/>
              <w:ind w:left="102" w:right="7324"/>
              <w:rPr>
                <w:rFonts w:ascii="Arial" w:hAnsi="Arial" w:cs="Arial"/>
                <w:b/>
              </w:rPr>
            </w:pPr>
            <w:r w:rsidRPr="00DB2F80">
              <w:rPr>
                <w:rFonts w:ascii="Arial" w:hAnsi="Arial" w:cs="Arial"/>
                <w:b/>
              </w:rPr>
              <w:t xml:space="preserve"> </w:t>
            </w:r>
          </w:p>
          <w:p w14:paraId="2055F33D" w14:textId="6992011D" w:rsidR="00E03D42" w:rsidRPr="00DB2F80" w:rsidRDefault="009434D3" w:rsidP="00DB2F80">
            <w:pPr>
              <w:pStyle w:val="TableParagraph"/>
              <w:spacing w:line="244" w:lineRule="auto"/>
              <w:ind w:left="102" w:right="6816"/>
              <w:rPr>
                <w:rFonts w:ascii="Arial" w:hAnsi="Arial" w:cs="Arial"/>
                <w:b/>
              </w:rPr>
            </w:pPr>
            <w:r w:rsidRPr="00DB2F80">
              <w:rPr>
                <w:rFonts w:ascii="Arial" w:hAnsi="Arial" w:cs="Arial"/>
                <w:b/>
              </w:rPr>
              <w:t xml:space="preserve">Pharmacy </w:t>
            </w:r>
            <w:r w:rsidR="00DB2F80" w:rsidRPr="00DB2F80">
              <w:rPr>
                <w:rFonts w:ascii="Arial" w:hAnsi="Arial" w:cs="Arial"/>
                <w:b/>
              </w:rPr>
              <w:t>A</w:t>
            </w:r>
            <w:r w:rsidR="00E03D42" w:rsidRPr="00DB2F80">
              <w:rPr>
                <w:rFonts w:ascii="Arial" w:hAnsi="Arial" w:cs="Arial"/>
                <w:b/>
              </w:rPr>
              <w:t>ddress:</w:t>
            </w:r>
          </w:p>
          <w:p w14:paraId="1C6140CE" w14:textId="77777777" w:rsidR="00E03D42" w:rsidRPr="00DB2F80" w:rsidRDefault="00E03D42" w:rsidP="009F076F">
            <w:pPr>
              <w:pStyle w:val="TableParagraph"/>
              <w:rPr>
                <w:rFonts w:ascii="Arial" w:hAnsi="Arial" w:cs="Arial"/>
              </w:rPr>
            </w:pPr>
          </w:p>
          <w:p w14:paraId="39764D12" w14:textId="77777777" w:rsidR="00DB2F80" w:rsidRPr="00DB2F80" w:rsidRDefault="00437625" w:rsidP="00437625">
            <w:pPr>
              <w:pStyle w:val="TableParagraph"/>
              <w:spacing w:line="270" w:lineRule="atLeast"/>
              <w:ind w:left="142" w:right="5371" w:hanging="142"/>
              <w:rPr>
                <w:rFonts w:ascii="Arial" w:hAnsi="Arial" w:cs="Arial"/>
                <w:b/>
              </w:rPr>
            </w:pPr>
            <w:r w:rsidRPr="00DB2F80">
              <w:rPr>
                <w:rFonts w:ascii="Arial" w:hAnsi="Arial" w:cs="Arial"/>
              </w:rPr>
              <w:t xml:space="preserve"> </w:t>
            </w:r>
            <w:r w:rsidR="00E03D42" w:rsidRPr="00DB2F80">
              <w:rPr>
                <w:rFonts w:ascii="Arial" w:hAnsi="Arial" w:cs="Arial"/>
                <w:b/>
              </w:rPr>
              <w:t>Contact Name</w:t>
            </w:r>
            <w:r w:rsidR="00DB2F80" w:rsidRPr="00DB2F80">
              <w:rPr>
                <w:rFonts w:ascii="Arial" w:hAnsi="Arial" w:cs="Arial"/>
                <w:b/>
              </w:rPr>
              <w:t>:</w:t>
            </w:r>
          </w:p>
          <w:p w14:paraId="34EB0516" w14:textId="4C432D2E" w:rsidR="00E03D42" w:rsidRPr="00DB2F80" w:rsidRDefault="00E03D42" w:rsidP="00437625">
            <w:pPr>
              <w:pStyle w:val="TableParagraph"/>
              <w:spacing w:line="270" w:lineRule="atLeast"/>
              <w:ind w:left="142" w:right="5371" w:hanging="142"/>
              <w:rPr>
                <w:rFonts w:ascii="Arial" w:hAnsi="Arial" w:cs="Arial"/>
                <w:b/>
              </w:rPr>
            </w:pPr>
            <w:r w:rsidRPr="00DB2F80">
              <w:rPr>
                <w:rFonts w:ascii="Arial" w:hAnsi="Arial" w:cs="Arial"/>
                <w:b/>
              </w:rPr>
              <w:t xml:space="preserve"> Telephone Number: </w:t>
            </w:r>
            <w:r w:rsidR="00E37CF8" w:rsidRPr="00DB2F80">
              <w:rPr>
                <w:rFonts w:ascii="Arial" w:hAnsi="Arial" w:cs="Arial"/>
                <w:b/>
              </w:rPr>
              <w:t xml:space="preserve">      </w:t>
            </w:r>
          </w:p>
          <w:p w14:paraId="59265064" w14:textId="77777777" w:rsidR="002A178A" w:rsidRPr="00DB2F80" w:rsidRDefault="002A178A" w:rsidP="009F076F">
            <w:pPr>
              <w:pStyle w:val="TableParagraph"/>
              <w:spacing w:line="270" w:lineRule="atLeast"/>
              <w:ind w:left="102" w:right="5371"/>
              <w:rPr>
                <w:rFonts w:ascii="Arial" w:hAnsi="Arial" w:cs="Arial"/>
              </w:rPr>
            </w:pPr>
          </w:p>
          <w:p w14:paraId="0E2A1085" w14:textId="77777777" w:rsidR="002A178A" w:rsidRPr="00DB2F80" w:rsidRDefault="002A178A" w:rsidP="002A178A">
            <w:pPr>
              <w:pStyle w:val="TableParagraph"/>
              <w:spacing w:line="263" w:lineRule="exact"/>
              <w:ind w:left="102"/>
              <w:rPr>
                <w:rFonts w:ascii="Arial" w:hAnsi="Arial" w:cs="Arial"/>
                <w:b/>
                <w:i/>
              </w:rPr>
            </w:pPr>
            <w:r w:rsidRPr="00DB2F80">
              <w:rPr>
                <w:rFonts w:ascii="Arial" w:hAnsi="Arial" w:cs="Arial"/>
                <w:b/>
                <w:i/>
              </w:rPr>
              <w:t>Declaration of Submission:</w:t>
            </w:r>
          </w:p>
          <w:p w14:paraId="6CBC33A7" w14:textId="374B10E1" w:rsidR="002A178A" w:rsidRPr="00DB2F80" w:rsidRDefault="00437625" w:rsidP="00437625">
            <w:pPr>
              <w:pStyle w:val="TableParagraph"/>
              <w:spacing w:line="244" w:lineRule="auto"/>
              <w:ind w:left="142" w:hanging="142"/>
              <w:rPr>
                <w:rFonts w:ascii="Arial" w:hAnsi="Arial" w:cs="Arial"/>
                <w:b/>
                <w:i/>
              </w:rPr>
            </w:pPr>
            <w:r w:rsidRPr="00DB2F80">
              <w:rPr>
                <w:rFonts w:ascii="Arial" w:hAnsi="Arial" w:cs="Arial"/>
                <w:b/>
                <w:i/>
              </w:rPr>
              <w:t xml:space="preserve">  </w:t>
            </w:r>
            <w:r w:rsidR="002A178A" w:rsidRPr="00DB2F80">
              <w:rPr>
                <w:rFonts w:ascii="Arial" w:hAnsi="Arial" w:cs="Arial"/>
                <w:b/>
                <w:i/>
              </w:rPr>
              <w:t xml:space="preserve">In submitting this </w:t>
            </w:r>
            <w:r w:rsidRPr="00DB2F80">
              <w:rPr>
                <w:rFonts w:ascii="Arial" w:hAnsi="Arial" w:cs="Arial"/>
                <w:b/>
                <w:i/>
              </w:rPr>
              <w:t>claim,</w:t>
            </w:r>
            <w:r w:rsidR="002A178A" w:rsidRPr="00DB2F80">
              <w:rPr>
                <w:rFonts w:ascii="Arial" w:hAnsi="Arial" w:cs="Arial"/>
                <w:b/>
                <w:i/>
              </w:rPr>
              <w:t xml:space="preserve"> I give assurance that the costs</w:t>
            </w:r>
            <w:r w:rsidRPr="00DB2F80">
              <w:rPr>
                <w:rFonts w:ascii="Arial" w:hAnsi="Arial" w:cs="Arial"/>
                <w:b/>
                <w:i/>
              </w:rPr>
              <w:t xml:space="preserve"> claimed</w:t>
            </w:r>
            <w:r w:rsidR="00E37CF8" w:rsidRPr="00DB2F80">
              <w:rPr>
                <w:rFonts w:ascii="Arial" w:hAnsi="Arial" w:cs="Arial"/>
                <w:b/>
                <w:i/>
              </w:rPr>
              <w:t xml:space="preserve"> have legitimately occurred in </w:t>
            </w:r>
            <w:r w:rsidRPr="00DB2F80">
              <w:rPr>
                <w:rFonts w:ascii="Arial" w:hAnsi="Arial" w:cs="Arial"/>
                <w:b/>
                <w:i/>
              </w:rPr>
              <w:t>the</w:t>
            </w:r>
            <w:r w:rsidR="002A178A" w:rsidRPr="00DB2F80">
              <w:rPr>
                <w:rFonts w:ascii="Arial" w:hAnsi="Arial" w:cs="Arial"/>
                <w:b/>
                <w:i/>
              </w:rPr>
              <w:t xml:space="preserve"> </w:t>
            </w:r>
            <w:r w:rsidRPr="00DB2F80">
              <w:rPr>
                <w:rFonts w:ascii="Arial" w:hAnsi="Arial" w:cs="Arial"/>
                <w:b/>
                <w:i/>
              </w:rPr>
              <w:t>provision of</w:t>
            </w:r>
            <w:r w:rsidR="002A178A" w:rsidRPr="00DB2F80">
              <w:rPr>
                <w:rFonts w:ascii="Arial" w:hAnsi="Arial" w:cs="Arial"/>
                <w:b/>
                <w:i/>
              </w:rPr>
              <w:t xml:space="preserve"> the service as contracted under the SLA.</w:t>
            </w:r>
          </w:p>
          <w:p w14:paraId="7BCBF011" w14:textId="77777777" w:rsidR="002A178A" w:rsidRPr="00DB2F80" w:rsidRDefault="002A178A" w:rsidP="002A178A">
            <w:pPr>
              <w:pStyle w:val="TableParagraph"/>
              <w:spacing w:before="6"/>
              <w:rPr>
                <w:rFonts w:ascii="Arial" w:hAnsi="Arial" w:cs="Arial"/>
              </w:rPr>
            </w:pPr>
          </w:p>
          <w:p w14:paraId="12C03B7E" w14:textId="0D6544EF" w:rsidR="002A178A" w:rsidRPr="00DB2F80" w:rsidRDefault="002A178A" w:rsidP="002A178A">
            <w:pPr>
              <w:pStyle w:val="TableParagraph"/>
              <w:spacing w:line="270" w:lineRule="atLeast"/>
              <w:ind w:left="102" w:right="5371"/>
              <w:rPr>
                <w:rFonts w:ascii="Arial" w:hAnsi="Arial" w:cs="Arial"/>
              </w:rPr>
            </w:pPr>
            <w:r w:rsidRPr="00DB2F80">
              <w:rPr>
                <w:rFonts w:ascii="Arial" w:hAnsi="Arial" w:cs="Arial"/>
              </w:rPr>
              <w:t>FULL NAME (Please print)</w:t>
            </w:r>
            <w:r w:rsidR="00437625" w:rsidRPr="00DB2F80">
              <w:rPr>
                <w:rFonts w:ascii="Arial" w:hAnsi="Arial" w:cs="Arial"/>
              </w:rPr>
              <w:t>:</w:t>
            </w:r>
          </w:p>
          <w:p w14:paraId="2DE6E69E" w14:textId="01123CCD" w:rsidR="002A178A" w:rsidRPr="00DB2F80" w:rsidRDefault="002A178A" w:rsidP="002A178A">
            <w:pPr>
              <w:pStyle w:val="TableParagraph"/>
              <w:spacing w:line="270" w:lineRule="atLeast"/>
              <w:ind w:left="102" w:right="5371"/>
              <w:rPr>
                <w:rFonts w:ascii="Arial" w:hAnsi="Arial" w:cs="Arial"/>
              </w:rPr>
            </w:pPr>
            <w:r w:rsidRPr="00DB2F80">
              <w:rPr>
                <w:rFonts w:ascii="Arial" w:hAnsi="Arial" w:cs="Arial"/>
              </w:rPr>
              <w:t>Date</w:t>
            </w:r>
            <w:r w:rsidR="00437625" w:rsidRPr="00DB2F80">
              <w:rPr>
                <w:rFonts w:ascii="Arial" w:hAnsi="Arial" w:cs="Arial"/>
              </w:rPr>
              <w:t>:</w:t>
            </w:r>
          </w:p>
          <w:p w14:paraId="7A9C6D19" w14:textId="77777777" w:rsidR="00437625" w:rsidRPr="00DB2F80" w:rsidRDefault="00437625" w:rsidP="002A178A">
            <w:pPr>
              <w:pStyle w:val="TableParagraph"/>
              <w:spacing w:line="270" w:lineRule="atLeast"/>
              <w:ind w:left="102" w:right="5371"/>
              <w:rPr>
                <w:rFonts w:ascii="Arial" w:hAnsi="Arial" w:cs="Arial"/>
              </w:rPr>
            </w:pPr>
          </w:p>
          <w:p w14:paraId="084A0940" w14:textId="2828CFF6" w:rsidR="00437625" w:rsidRPr="00DB2F80" w:rsidRDefault="00437625" w:rsidP="00DA4812">
            <w:pPr>
              <w:pStyle w:val="TableParagraph"/>
              <w:spacing w:line="270" w:lineRule="atLeast"/>
              <w:ind w:left="102" w:right="5371"/>
              <w:rPr>
                <w:rFonts w:ascii="Arial" w:hAnsi="Arial" w:cs="Arial"/>
              </w:rPr>
            </w:pPr>
          </w:p>
        </w:tc>
      </w:tr>
      <w:tr w:rsidR="00437625" w:rsidRPr="00DB2F80" w14:paraId="01A1394F" w14:textId="77777777" w:rsidTr="000F3179">
        <w:trPr>
          <w:trHeight w:val="267"/>
        </w:trPr>
        <w:tc>
          <w:tcPr>
            <w:tcW w:w="9538" w:type="dxa"/>
            <w:gridSpan w:val="4"/>
          </w:tcPr>
          <w:p w14:paraId="1356BD1A" w14:textId="4FEEACDB" w:rsidR="00437625" w:rsidRPr="00DB2F80" w:rsidRDefault="00437625" w:rsidP="009F076F">
            <w:pPr>
              <w:pStyle w:val="TableParagraph"/>
              <w:spacing w:line="247" w:lineRule="exact"/>
              <w:ind w:left="110"/>
              <w:rPr>
                <w:rFonts w:ascii="Arial" w:hAnsi="Arial" w:cs="Arial"/>
              </w:rPr>
            </w:pPr>
            <w:r w:rsidRPr="00DB2F80">
              <w:rPr>
                <w:rFonts w:ascii="Arial" w:hAnsi="Arial" w:cs="Arial"/>
                <w:b/>
              </w:rPr>
              <w:t>Medication supplied</w:t>
            </w:r>
            <w:r w:rsidRPr="00DB2F80">
              <w:rPr>
                <w:rFonts w:ascii="Arial" w:hAnsi="Arial" w:cs="Arial"/>
              </w:rPr>
              <w:t xml:space="preserve"> (</w:t>
            </w:r>
            <w:r w:rsidRPr="00DB2F80">
              <w:rPr>
                <w:rFonts w:ascii="Arial" w:hAnsi="Arial" w:cs="Arial"/>
                <w:b/>
              </w:rPr>
              <w:t>only</w:t>
            </w:r>
            <w:r w:rsidRPr="00DB2F80">
              <w:rPr>
                <w:rFonts w:ascii="Arial" w:hAnsi="Arial" w:cs="Arial"/>
              </w:rPr>
              <w:t xml:space="preserve"> </w:t>
            </w:r>
            <w:r w:rsidRPr="00DB2F80">
              <w:rPr>
                <w:rFonts w:ascii="Arial" w:hAnsi="Arial" w:cs="Arial"/>
                <w:b/>
              </w:rPr>
              <w:t>when supply is made under a PSD).</w:t>
            </w:r>
          </w:p>
        </w:tc>
      </w:tr>
      <w:tr w:rsidR="00437625" w:rsidRPr="00DB2F80" w14:paraId="29804B0E" w14:textId="77777777" w:rsidTr="00437625">
        <w:trPr>
          <w:trHeight w:val="267"/>
        </w:trPr>
        <w:tc>
          <w:tcPr>
            <w:tcW w:w="1982" w:type="dxa"/>
          </w:tcPr>
          <w:p w14:paraId="21B6333F" w14:textId="126A2454" w:rsidR="00E03D42" w:rsidRPr="00DB2F80" w:rsidRDefault="00E03D42" w:rsidP="009F076F">
            <w:pPr>
              <w:pStyle w:val="TableParagraph"/>
              <w:spacing w:line="247" w:lineRule="exact"/>
              <w:ind w:left="102"/>
              <w:rPr>
                <w:rFonts w:ascii="Arial" w:hAnsi="Arial" w:cs="Arial"/>
              </w:rPr>
            </w:pPr>
            <w:r w:rsidRPr="00DB2F80">
              <w:rPr>
                <w:rFonts w:ascii="Arial" w:hAnsi="Arial" w:cs="Arial"/>
              </w:rPr>
              <w:t>Date</w:t>
            </w:r>
            <w:r w:rsidR="00437625" w:rsidRPr="00DB2F80">
              <w:rPr>
                <w:rFonts w:ascii="Arial" w:hAnsi="Arial" w:cs="Arial"/>
              </w:rPr>
              <w:t xml:space="preserve"> of supply</w:t>
            </w:r>
          </w:p>
        </w:tc>
        <w:tc>
          <w:tcPr>
            <w:tcW w:w="1765" w:type="dxa"/>
          </w:tcPr>
          <w:p w14:paraId="65D8BC98" w14:textId="27880EFE" w:rsidR="00E03D42" w:rsidRPr="00DB2F80" w:rsidRDefault="00351906" w:rsidP="009F076F">
            <w:pPr>
              <w:pStyle w:val="TableParagraph"/>
              <w:spacing w:line="247" w:lineRule="exact"/>
              <w:ind w:left="106"/>
              <w:rPr>
                <w:rFonts w:ascii="Arial" w:hAnsi="Arial" w:cs="Arial"/>
              </w:rPr>
            </w:pPr>
            <w:r w:rsidRPr="00DB2F80">
              <w:rPr>
                <w:rFonts w:ascii="Arial" w:hAnsi="Arial" w:cs="Arial"/>
              </w:rPr>
              <w:t>Patient Initials</w:t>
            </w:r>
          </w:p>
        </w:tc>
        <w:tc>
          <w:tcPr>
            <w:tcW w:w="3807" w:type="dxa"/>
          </w:tcPr>
          <w:p w14:paraId="46C802B6" w14:textId="1BB44A65" w:rsidR="00E03D42" w:rsidRPr="00DB2F80" w:rsidRDefault="00437625" w:rsidP="00437625">
            <w:pPr>
              <w:pStyle w:val="TableParagraph"/>
              <w:spacing w:line="247" w:lineRule="exact"/>
              <w:ind w:left="108"/>
              <w:rPr>
                <w:rFonts w:ascii="Arial" w:hAnsi="Arial" w:cs="Arial"/>
              </w:rPr>
            </w:pPr>
            <w:r w:rsidRPr="00DB2F80">
              <w:rPr>
                <w:rFonts w:ascii="Arial" w:hAnsi="Arial" w:cs="Arial"/>
              </w:rPr>
              <w:t>Antiviral supplied / strength / quantity</w:t>
            </w:r>
          </w:p>
        </w:tc>
        <w:tc>
          <w:tcPr>
            <w:tcW w:w="1984" w:type="dxa"/>
          </w:tcPr>
          <w:p w14:paraId="021CE4C0" w14:textId="2D18C5FA" w:rsidR="00E03D42" w:rsidRPr="00DB2F80" w:rsidRDefault="00351906" w:rsidP="009F076F">
            <w:pPr>
              <w:pStyle w:val="TableParagraph"/>
              <w:spacing w:line="247" w:lineRule="exact"/>
              <w:ind w:left="110"/>
              <w:rPr>
                <w:rFonts w:ascii="Arial" w:hAnsi="Arial" w:cs="Arial"/>
              </w:rPr>
            </w:pPr>
            <w:r w:rsidRPr="00DB2F80">
              <w:rPr>
                <w:rFonts w:ascii="Arial" w:hAnsi="Arial" w:cs="Arial"/>
              </w:rPr>
              <w:t xml:space="preserve">Medication </w:t>
            </w:r>
            <w:r w:rsidR="00E03D42" w:rsidRPr="00DB2F80">
              <w:rPr>
                <w:rFonts w:ascii="Arial" w:hAnsi="Arial" w:cs="Arial"/>
              </w:rPr>
              <w:t>C</w:t>
            </w:r>
            <w:r w:rsidRPr="00DB2F80">
              <w:rPr>
                <w:rFonts w:ascii="Arial" w:hAnsi="Arial" w:cs="Arial"/>
              </w:rPr>
              <w:t>ost</w:t>
            </w:r>
          </w:p>
        </w:tc>
      </w:tr>
      <w:tr w:rsidR="00437625" w:rsidRPr="00DB2F80" w14:paraId="7A34A5A9" w14:textId="77777777" w:rsidTr="00437625">
        <w:trPr>
          <w:trHeight w:val="268"/>
        </w:trPr>
        <w:tc>
          <w:tcPr>
            <w:tcW w:w="1982" w:type="dxa"/>
          </w:tcPr>
          <w:p w14:paraId="39CC1F7F" w14:textId="77777777" w:rsidR="00E03D42" w:rsidRPr="00DB2F80" w:rsidRDefault="00E03D42" w:rsidP="009F076F">
            <w:pPr>
              <w:pStyle w:val="TableParagraph"/>
              <w:rPr>
                <w:rFonts w:ascii="Arial" w:hAnsi="Arial" w:cs="Arial"/>
              </w:rPr>
            </w:pPr>
          </w:p>
        </w:tc>
        <w:tc>
          <w:tcPr>
            <w:tcW w:w="1765" w:type="dxa"/>
          </w:tcPr>
          <w:p w14:paraId="66E11996" w14:textId="77777777" w:rsidR="00E03D42" w:rsidRPr="00DB2F80" w:rsidRDefault="00E03D42" w:rsidP="009F076F">
            <w:pPr>
              <w:pStyle w:val="TableParagraph"/>
              <w:rPr>
                <w:rFonts w:ascii="Arial" w:hAnsi="Arial" w:cs="Arial"/>
              </w:rPr>
            </w:pPr>
          </w:p>
        </w:tc>
        <w:tc>
          <w:tcPr>
            <w:tcW w:w="3807" w:type="dxa"/>
          </w:tcPr>
          <w:p w14:paraId="649F7026" w14:textId="77777777" w:rsidR="00E03D42" w:rsidRPr="00DB2F80" w:rsidRDefault="00E03D42" w:rsidP="009F076F">
            <w:pPr>
              <w:pStyle w:val="TableParagraph"/>
              <w:rPr>
                <w:rFonts w:ascii="Arial" w:hAnsi="Arial" w:cs="Arial"/>
              </w:rPr>
            </w:pPr>
          </w:p>
        </w:tc>
        <w:tc>
          <w:tcPr>
            <w:tcW w:w="1984" w:type="dxa"/>
          </w:tcPr>
          <w:p w14:paraId="539E47C8" w14:textId="77777777" w:rsidR="00E03D42" w:rsidRPr="00DB2F80" w:rsidRDefault="00E03D42" w:rsidP="009F076F">
            <w:pPr>
              <w:pStyle w:val="TableParagraph"/>
              <w:rPr>
                <w:rFonts w:ascii="Arial" w:hAnsi="Arial" w:cs="Arial"/>
              </w:rPr>
            </w:pPr>
          </w:p>
        </w:tc>
      </w:tr>
      <w:tr w:rsidR="00437625" w:rsidRPr="00DB2F80" w14:paraId="45E3D4A9" w14:textId="77777777" w:rsidTr="00437625">
        <w:trPr>
          <w:trHeight w:val="268"/>
        </w:trPr>
        <w:tc>
          <w:tcPr>
            <w:tcW w:w="1982" w:type="dxa"/>
          </w:tcPr>
          <w:p w14:paraId="50C434B6" w14:textId="77777777" w:rsidR="00E03D42" w:rsidRPr="00DB2F80" w:rsidRDefault="00E03D42" w:rsidP="009F076F">
            <w:pPr>
              <w:pStyle w:val="TableParagraph"/>
              <w:rPr>
                <w:rFonts w:ascii="Arial" w:hAnsi="Arial" w:cs="Arial"/>
              </w:rPr>
            </w:pPr>
          </w:p>
        </w:tc>
        <w:tc>
          <w:tcPr>
            <w:tcW w:w="1765" w:type="dxa"/>
          </w:tcPr>
          <w:p w14:paraId="12270EC0" w14:textId="77777777" w:rsidR="00E03D42" w:rsidRPr="00DB2F80" w:rsidRDefault="00E03D42" w:rsidP="009F076F">
            <w:pPr>
              <w:pStyle w:val="TableParagraph"/>
              <w:rPr>
                <w:rFonts w:ascii="Arial" w:hAnsi="Arial" w:cs="Arial"/>
              </w:rPr>
            </w:pPr>
          </w:p>
        </w:tc>
        <w:tc>
          <w:tcPr>
            <w:tcW w:w="3807" w:type="dxa"/>
          </w:tcPr>
          <w:p w14:paraId="7F6D8D0D" w14:textId="77777777" w:rsidR="00E03D42" w:rsidRPr="00DB2F80" w:rsidRDefault="00E03D42" w:rsidP="009F076F">
            <w:pPr>
              <w:pStyle w:val="TableParagraph"/>
              <w:rPr>
                <w:rFonts w:ascii="Arial" w:hAnsi="Arial" w:cs="Arial"/>
              </w:rPr>
            </w:pPr>
          </w:p>
        </w:tc>
        <w:tc>
          <w:tcPr>
            <w:tcW w:w="1984" w:type="dxa"/>
          </w:tcPr>
          <w:p w14:paraId="28C9197F" w14:textId="77777777" w:rsidR="00E03D42" w:rsidRPr="00DB2F80" w:rsidRDefault="00E03D42" w:rsidP="009F076F">
            <w:pPr>
              <w:pStyle w:val="TableParagraph"/>
              <w:rPr>
                <w:rFonts w:ascii="Arial" w:hAnsi="Arial" w:cs="Arial"/>
              </w:rPr>
            </w:pPr>
          </w:p>
        </w:tc>
      </w:tr>
      <w:tr w:rsidR="00437625" w:rsidRPr="00DB2F80" w14:paraId="4BBF7F4D" w14:textId="77777777" w:rsidTr="00437625">
        <w:trPr>
          <w:trHeight w:val="268"/>
        </w:trPr>
        <w:tc>
          <w:tcPr>
            <w:tcW w:w="1982" w:type="dxa"/>
          </w:tcPr>
          <w:p w14:paraId="506221B9" w14:textId="77777777" w:rsidR="00E03D42" w:rsidRPr="00DB2F80" w:rsidRDefault="00E03D42" w:rsidP="009F076F">
            <w:pPr>
              <w:pStyle w:val="TableParagraph"/>
              <w:rPr>
                <w:rFonts w:ascii="Arial" w:hAnsi="Arial" w:cs="Arial"/>
              </w:rPr>
            </w:pPr>
          </w:p>
        </w:tc>
        <w:tc>
          <w:tcPr>
            <w:tcW w:w="1765" w:type="dxa"/>
          </w:tcPr>
          <w:p w14:paraId="5FB4973D" w14:textId="77777777" w:rsidR="00E03D42" w:rsidRPr="00DB2F80" w:rsidRDefault="00E03D42" w:rsidP="009F076F">
            <w:pPr>
              <w:pStyle w:val="TableParagraph"/>
              <w:rPr>
                <w:rFonts w:ascii="Arial" w:hAnsi="Arial" w:cs="Arial"/>
              </w:rPr>
            </w:pPr>
          </w:p>
        </w:tc>
        <w:tc>
          <w:tcPr>
            <w:tcW w:w="3807" w:type="dxa"/>
          </w:tcPr>
          <w:p w14:paraId="2E1AE19E" w14:textId="77777777" w:rsidR="00E03D42" w:rsidRPr="00DB2F80" w:rsidRDefault="00E03D42" w:rsidP="009F076F">
            <w:pPr>
              <w:pStyle w:val="TableParagraph"/>
              <w:rPr>
                <w:rFonts w:ascii="Arial" w:hAnsi="Arial" w:cs="Arial"/>
              </w:rPr>
            </w:pPr>
          </w:p>
        </w:tc>
        <w:tc>
          <w:tcPr>
            <w:tcW w:w="1984" w:type="dxa"/>
          </w:tcPr>
          <w:p w14:paraId="584E37CC" w14:textId="77777777" w:rsidR="00E03D42" w:rsidRPr="00DB2F80" w:rsidRDefault="00E03D42" w:rsidP="009F076F">
            <w:pPr>
              <w:pStyle w:val="TableParagraph"/>
              <w:rPr>
                <w:rFonts w:ascii="Arial" w:hAnsi="Arial" w:cs="Arial"/>
              </w:rPr>
            </w:pPr>
          </w:p>
        </w:tc>
      </w:tr>
      <w:tr w:rsidR="00437625" w:rsidRPr="00DB2F80" w14:paraId="2325A891" w14:textId="77777777" w:rsidTr="00437625">
        <w:trPr>
          <w:trHeight w:val="268"/>
        </w:trPr>
        <w:tc>
          <w:tcPr>
            <w:tcW w:w="1982" w:type="dxa"/>
          </w:tcPr>
          <w:p w14:paraId="0C837FEC" w14:textId="77777777" w:rsidR="00E03D42" w:rsidRPr="00DB2F80" w:rsidRDefault="00E03D42" w:rsidP="009F076F">
            <w:pPr>
              <w:pStyle w:val="TableParagraph"/>
              <w:rPr>
                <w:rFonts w:ascii="Arial" w:hAnsi="Arial" w:cs="Arial"/>
              </w:rPr>
            </w:pPr>
          </w:p>
        </w:tc>
        <w:tc>
          <w:tcPr>
            <w:tcW w:w="1765" w:type="dxa"/>
          </w:tcPr>
          <w:p w14:paraId="2BCF3722" w14:textId="77777777" w:rsidR="00E03D42" w:rsidRPr="00DB2F80" w:rsidRDefault="00E03D42" w:rsidP="009F076F">
            <w:pPr>
              <w:pStyle w:val="TableParagraph"/>
              <w:rPr>
                <w:rFonts w:ascii="Arial" w:hAnsi="Arial" w:cs="Arial"/>
              </w:rPr>
            </w:pPr>
          </w:p>
        </w:tc>
        <w:tc>
          <w:tcPr>
            <w:tcW w:w="3807" w:type="dxa"/>
          </w:tcPr>
          <w:p w14:paraId="4782E83F" w14:textId="77777777" w:rsidR="00E03D42" w:rsidRPr="00DB2F80" w:rsidRDefault="00E03D42" w:rsidP="009F076F">
            <w:pPr>
              <w:pStyle w:val="TableParagraph"/>
              <w:rPr>
                <w:rFonts w:ascii="Arial" w:hAnsi="Arial" w:cs="Arial"/>
              </w:rPr>
            </w:pPr>
          </w:p>
        </w:tc>
        <w:tc>
          <w:tcPr>
            <w:tcW w:w="1984" w:type="dxa"/>
          </w:tcPr>
          <w:p w14:paraId="04148B03" w14:textId="77777777" w:rsidR="00E03D42" w:rsidRPr="00DB2F80" w:rsidRDefault="00E03D42" w:rsidP="009F076F">
            <w:pPr>
              <w:pStyle w:val="TableParagraph"/>
              <w:rPr>
                <w:rFonts w:ascii="Arial" w:hAnsi="Arial" w:cs="Arial"/>
              </w:rPr>
            </w:pPr>
          </w:p>
        </w:tc>
      </w:tr>
      <w:tr w:rsidR="00437625" w:rsidRPr="00DB2F80" w14:paraId="249B9665" w14:textId="77777777" w:rsidTr="00437625">
        <w:trPr>
          <w:trHeight w:val="268"/>
        </w:trPr>
        <w:tc>
          <w:tcPr>
            <w:tcW w:w="1982" w:type="dxa"/>
          </w:tcPr>
          <w:p w14:paraId="76C0782C" w14:textId="77777777" w:rsidR="00E03D42" w:rsidRPr="00DB2F80" w:rsidRDefault="00E03D42" w:rsidP="009F076F">
            <w:pPr>
              <w:pStyle w:val="TableParagraph"/>
              <w:rPr>
                <w:rFonts w:ascii="Arial" w:hAnsi="Arial" w:cs="Arial"/>
              </w:rPr>
            </w:pPr>
          </w:p>
        </w:tc>
        <w:tc>
          <w:tcPr>
            <w:tcW w:w="1765" w:type="dxa"/>
          </w:tcPr>
          <w:p w14:paraId="50CF2459" w14:textId="77777777" w:rsidR="00E03D42" w:rsidRPr="00DB2F80" w:rsidRDefault="00E03D42" w:rsidP="009F076F">
            <w:pPr>
              <w:pStyle w:val="TableParagraph"/>
              <w:rPr>
                <w:rFonts w:ascii="Arial" w:hAnsi="Arial" w:cs="Arial"/>
              </w:rPr>
            </w:pPr>
          </w:p>
        </w:tc>
        <w:tc>
          <w:tcPr>
            <w:tcW w:w="3807" w:type="dxa"/>
          </w:tcPr>
          <w:p w14:paraId="35B2479E" w14:textId="77777777" w:rsidR="00E03D42" w:rsidRPr="00DB2F80" w:rsidRDefault="00E03D42" w:rsidP="009F076F">
            <w:pPr>
              <w:pStyle w:val="TableParagraph"/>
              <w:rPr>
                <w:rFonts w:ascii="Arial" w:hAnsi="Arial" w:cs="Arial"/>
              </w:rPr>
            </w:pPr>
          </w:p>
        </w:tc>
        <w:tc>
          <w:tcPr>
            <w:tcW w:w="1984" w:type="dxa"/>
          </w:tcPr>
          <w:p w14:paraId="137257B6" w14:textId="77777777" w:rsidR="00E03D42" w:rsidRPr="00DB2F80" w:rsidRDefault="00E03D42" w:rsidP="009F076F">
            <w:pPr>
              <w:pStyle w:val="TableParagraph"/>
              <w:rPr>
                <w:rFonts w:ascii="Arial" w:hAnsi="Arial" w:cs="Arial"/>
              </w:rPr>
            </w:pPr>
          </w:p>
        </w:tc>
      </w:tr>
      <w:tr w:rsidR="00437625" w:rsidRPr="00DB2F80" w14:paraId="51B0D55F" w14:textId="77777777" w:rsidTr="00437625">
        <w:trPr>
          <w:trHeight w:val="268"/>
        </w:trPr>
        <w:tc>
          <w:tcPr>
            <w:tcW w:w="1982" w:type="dxa"/>
          </w:tcPr>
          <w:p w14:paraId="7FE559C8" w14:textId="77777777" w:rsidR="00E03D42" w:rsidRPr="00DB2F80" w:rsidRDefault="00E03D42" w:rsidP="009F076F">
            <w:pPr>
              <w:pStyle w:val="TableParagraph"/>
              <w:rPr>
                <w:rFonts w:ascii="Arial" w:hAnsi="Arial" w:cs="Arial"/>
              </w:rPr>
            </w:pPr>
          </w:p>
        </w:tc>
        <w:tc>
          <w:tcPr>
            <w:tcW w:w="1765" w:type="dxa"/>
          </w:tcPr>
          <w:p w14:paraId="1CB25D99" w14:textId="77777777" w:rsidR="00E03D42" w:rsidRPr="00DB2F80" w:rsidRDefault="00E03D42" w:rsidP="009F076F">
            <w:pPr>
              <w:pStyle w:val="TableParagraph"/>
              <w:rPr>
                <w:rFonts w:ascii="Arial" w:hAnsi="Arial" w:cs="Arial"/>
              </w:rPr>
            </w:pPr>
          </w:p>
        </w:tc>
        <w:tc>
          <w:tcPr>
            <w:tcW w:w="3807" w:type="dxa"/>
          </w:tcPr>
          <w:p w14:paraId="01BD6784" w14:textId="77777777" w:rsidR="00E03D42" w:rsidRPr="00DB2F80" w:rsidRDefault="00E03D42" w:rsidP="009F076F">
            <w:pPr>
              <w:pStyle w:val="TableParagraph"/>
              <w:rPr>
                <w:rFonts w:ascii="Arial" w:hAnsi="Arial" w:cs="Arial"/>
              </w:rPr>
            </w:pPr>
          </w:p>
        </w:tc>
        <w:tc>
          <w:tcPr>
            <w:tcW w:w="1984" w:type="dxa"/>
          </w:tcPr>
          <w:p w14:paraId="5A38D784" w14:textId="77777777" w:rsidR="00E03D42" w:rsidRPr="00DB2F80" w:rsidRDefault="00E03D42" w:rsidP="009F076F">
            <w:pPr>
              <w:pStyle w:val="TableParagraph"/>
              <w:rPr>
                <w:rFonts w:ascii="Arial" w:hAnsi="Arial" w:cs="Arial"/>
              </w:rPr>
            </w:pPr>
          </w:p>
        </w:tc>
      </w:tr>
      <w:tr w:rsidR="00437625" w:rsidRPr="00DB2F80" w14:paraId="5B81D088" w14:textId="77777777" w:rsidTr="00437625">
        <w:trPr>
          <w:trHeight w:val="268"/>
        </w:trPr>
        <w:tc>
          <w:tcPr>
            <w:tcW w:w="1982" w:type="dxa"/>
          </w:tcPr>
          <w:p w14:paraId="07F67601" w14:textId="77777777" w:rsidR="00E03D42" w:rsidRPr="00DB2F80" w:rsidRDefault="00E03D42" w:rsidP="009F076F">
            <w:pPr>
              <w:pStyle w:val="TableParagraph"/>
              <w:rPr>
                <w:rFonts w:ascii="Arial" w:hAnsi="Arial" w:cs="Arial"/>
              </w:rPr>
            </w:pPr>
          </w:p>
        </w:tc>
        <w:tc>
          <w:tcPr>
            <w:tcW w:w="1765" w:type="dxa"/>
          </w:tcPr>
          <w:p w14:paraId="1519CBB3" w14:textId="77777777" w:rsidR="00E03D42" w:rsidRPr="00DB2F80" w:rsidRDefault="00E03D42" w:rsidP="009F076F">
            <w:pPr>
              <w:pStyle w:val="TableParagraph"/>
              <w:rPr>
                <w:rFonts w:ascii="Arial" w:hAnsi="Arial" w:cs="Arial"/>
              </w:rPr>
            </w:pPr>
          </w:p>
        </w:tc>
        <w:tc>
          <w:tcPr>
            <w:tcW w:w="3807" w:type="dxa"/>
          </w:tcPr>
          <w:p w14:paraId="19A84282" w14:textId="77777777" w:rsidR="00E03D42" w:rsidRPr="00DB2F80" w:rsidRDefault="00E03D42" w:rsidP="009F076F">
            <w:pPr>
              <w:pStyle w:val="TableParagraph"/>
              <w:rPr>
                <w:rFonts w:ascii="Arial" w:hAnsi="Arial" w:cs="Arial"/>
              </w:rPr>
            </w:pPr>
          </w:p>
        </w:tc>
        <w:tc>
          <w:tcPr>
            <w:tcW w:w="1984" w:type="dxa"/>
          </w:tcPr>
          <w:p w14:paraId="670C3CB5" w14:textId="77777777" w:rsidR="00E03D42" w:rsidRPr="00DB2F80" w:rsidRDefault="00E03D42" w:rsidP="009F076F">
            <w:pPr>
              <w:pStyle w:val="TableParagraph"/>
              <w:rPr>
                <w:rFonts w:ascii="Arial" w:hAnsi="Arial" w:cs="Arial"/>
              </w:rPr>
            </w:pPr>
          </w:p>
        </w:tc>
      </w:tr>
      <w:tr w:rsidR="00437625" w:rsidRPr="00DB2F80" w14:paraId="113DAB11" w14:textId="77777777" w:rsidTr="00437625">
        <w:trPr>
          <w:trHeight w:val="268"/>
        </w:trPr>
        <w:tc>
          <w:tcPr>
            <w:tcW w:w="1982" w:type="dxa"/>
          </w:tcPr>
          <w:p w14:paraId="1E29D703" w14:textId="77777777" w:rsidR="00E03D42" w:rsidRPr="00DB2F80" w:rsidRDefault="00E03D42" w:rsidP="009F076F">
            <w:pPr>
              <w:pStyle w:val="TableParagraph"/>
              <w:rPr>
                <w:rFonts w:ascii="Arial" w:hAnsi="Arial" w:cs="Arial"/>
              </w:rPr>
            </w:pPr>
          </w:p>
        </w:tc>
        <w:tc>
          <w:tcPr>
            <w:tcW w:w="1765" w:type="dxa"/>
          </w:tcPr>
          <w:p w14:paraId="462A4D41" w14:textId="77777777" w:rsidR="00E03D42" w:rsidRPr="00DB2F80" w:rsidRDefault="00E03D42" w:rsidP="009F076F">
            <w:pPr>
              <w:pStyle w:val="TableParagraph"/>
              <w:rPr>
                <w:rFonts w:ascii="Arial" w:hAnsi="Arial" w:cs="Arial"/>
              </w:rPr>
            </w:pPr>
          </w:p>
        </w:tc>
        <w:tc>
          <w:tcPr>
            <w:tcW w:w="3807" w:type="dxa"/>
          </w:tcPr>
          <w:p w14:paraId="5FE2952C" w14:textId="77777777" w:rsidR="00E03D42" w:rsidRPr="00DB2F80" w:rsidRDefault="00E03D42" w:rsidP="009F076F">
            <w:pPr>
              <w:pStyle w:val="TableParagraph"/>
              <w:rPr>
                <w:rFonts w:ascii="Arial" w:hAnsi="Arial" w:cs="Arial"/>
              </w:rPr>
            </w:pPr>
          </w:p>
        </w:tc>
        <w:tc>
          <w:tcPr>
            <w:tcW w:w="1984" w:type="dxa"/>
          </w:tcPr>
          <w:p w14:paraId="12819BAB" w14:textId="77777777" w:rsidR="00E03D42" w:rsidRPr="00DB2F80" w:rsidRDefault="00E03D42" w:rsidP="009F076F">
            <w:pPr>
              <w:pStyle w:val="TableParagraph"/>
              <w:rPr>
                <w:rFonts w:ascii="Arial" w:hAnsi="Arial" w:cs="Arial"/>
              </w:rPr>
            </w:pPr>
          </w:p>
        </w:tc>
      </w:tr>
      <w:tr w:rsidR="00DB2F80" w:rsidRPr="00DB2F80" w14:paraId="186E31FA" w14:textId="77777777" w:rsidTr="00437625">
        <w:trPr>
          <w:trHeight w:val="268"/>
        </w:trPr>
        <w:tc>
          <w:tcPr>
            <w:tcW w:w="1982" w:type="dxa"/>
          </w:tcPr>
          <w:p w14:paraId="6A916680" w14:textId="77777777" w:rsidR="00DB2F80" w:rsidRPr="00DB2F80" w:rsidRDefault="00DB2F80" w:rsidP="009F076F">
            <w:pPr>
              <w:pStyle w:val="TableParagraph"/>
              <w:rPr>
                <w:rFonts w:ascii="Arial" w:hAnsi="Arial" w:cs="Arial"/>
              </w:rPr>
            </w:pPr>
          </w:p>
        </w:tc>
        <w:tc>
          <w:tcPr>
            <w:tcW w:w="1765" w:type="dxa"/>
          </w:tcPr>
          <w:p w14:paraId="67163369" w14:textId="77777777" w:rsidR="00DB2F80" w:rsidRPr="00DB2F80" w:rsidRDefault="00DB2F80" w:rsidP="009F076F">
            <w:pPr>
              <w:pStyle w:val="TableParagraph"/>
              <w:rPr>
                <w:rFonts w:ascii="Arial" w:hAnsi="Arial" w:cs="Arial"/>
              </w:rPr>
            </w:pPr>
          </w:p>
        </w:tc>
        <w:tc>
          <w:tcPr>
            <w:tcW w:w="3807" w:type="dxa"/>
          </w:tcPr>
          <w:p w14:paraId="59BF2719" w14:textId="77777777" w:rsidR="00DB2F80" w:rsidRPr="00DB2F80" w:rsidRDefault="00DB2F80" w:rsidP="009F076F">
            <w:pPr>
              <w:pStyle w:val="TableParagraph"/>
              <w:rPr>
                <w:rFonts w:ascii="Arial" w:hAnsi="Arial" w:cs="Arial"/>
              </w:rPr>
            </w:pPr>
          </w:p>
        </w:tc>
        <w:tc>
          <w:tcPr>
            <w:tcW w:w="1984" w:type="dxa"/>
          </w:tcPr>
          <w:p w14:paraId="154BCFC3" w14:textId="77777777" w:rsidR="00DB2F80" w:rsidRPr="00DB2F80" w:rsidRDefault="00DB2F80" w:rsidP="009F076F">
            <w:pPr>
              <w:pStyle w:val="TableParagraph"/>
              <w:rPr>
                <w:rFonts w:ascii="Arial" w:hAnsi="Arial" w:cs="Arial"/>
              </w:rPr>
            </w:pPr>
          </w:p>
        </w:tc>
      </w:tr>
      <w:tr w:rsidR="00DB2F80" w:rsidRPr="00DB2F80" w14:paraId="40CCE9E2" w14:textId="77777777" w:rsidTr="00437625">
        <w:trPr>
          <w:trHeight w:val="268"/>
        </w:trPr>
        <w:tc>
          <w:tcPr>
            <w:tcW w:w="1982" w:type="dxa"/>
          </w:tcPr>
          <w:p w14:paraId="1FD382B3" w14:textId="77777777" w:rsidR="00DB2F80" w:rsidRPr="00DB2F80" w:rsidRDefault="00DB2F80" w:rsidP="009F076F">
            <w:pPr>
              <w:pStyle w:val="TableParagraph"/>
              <w:rPr>
                <w:rFonts w:ascii="Arial" w:hAnsi="Arial" w:cs="Arial"/>
              </w:rPr>
            </w:pPr>
          </w:p>
        </w:tc>
        <w:tc>
          <w:tcPr>
            <w:tcW w:w="1765" w:type="dxa"/>
          </w:tcPr>
          <w:p w14:paraId="1049CDB2" w14:textId="77777777" w:rsidR="00DB2F80" w:rsidRPr="00DB2F80" w:rsidRDefault="00DB2F80" w:rsidP="009F076F">
            <w:pPr>
              <w:pStyle w:val="TableParagraph"/>
              <w:rPr>
                <w:rFonts w:ascii="Arial" w:hAnsi="Arial" w:cs="Arial"/>
              </w:rPr>
            </w:pPr>
          </w:p>
        </w:tc>
        <w:tc>
          <w:tcPr>
            <w:tcW w:w="3807" w:type="dxa"/>
          </w:tcPr>
          <w:p w14:paraId="7A64CFC5" w14:textId="77777777" w:rsidR="00DB2F80" w:rsidRPr="00DB2F80" w:rsidRDefault="00DB2F80" w:rsidP="009F076F">
            <w:pPr>
              <w:pStyle w:val="TableParagraph"/>
              <w:rPr>
                <w:rFonts w:ascii="Arial" w:hAnsi="Arial" w:cs="Arial"/>
              </w:rPr>
            </w:pPr>
          </w:p>
        </w:tc>
        <w:tc>
          <w:tcPr>
            <w:tcW w:w="1984" w:type="dxa"/>
          </w:tcPr>
          <w:p w14:paraId="0883BBEB" w14:textId="77777777" w:rsidR="00DB2F80" w:rsidRPr="00DB2F80" w:rsidRDefault="00DB2F80" w:rsidP="009F076F">
            <w:pPr>
              <w:pStyle w:val="TableParagraph"/>
              <w:rPr>
                <w:rFonts w:ascii="Arial" w:hAnsi="Arial" w:cs="Arial"/>
              </w:rPr>
            </w:pPr>
          </w:p>
        </w:tc>
      </w:tr>
      <w:tr w:rsidR="00437625" w:rsidRPr="00DB2F80" w14:paraId="68F56113" w14:textId="77777777" w:rsidTr="00437625">
        <w:trPr>
          <w:trHeight w:val="268"/>
        </w:trPr>
        <w:tc>
          <w:tcPr>
            <w:tcW w:w="1982" w:type="dxa"/>
          </w:tcPr>
          <w:p w14:paraId="05D86AA5" w14:textId="77777777" w:rsidR="00E03D42" w:rsidRPr="00DB2F80" w:rsidRDefault="00E03D42" w:rsidP="009F076F">
            <w:pPr>
              <w:pStyle w:val="TableParagraph"/>
              <w:rPr>
                <w:rFonts w:ascii="Arial" w:hAnsi="Arial" w:cs="Arial"/>
              </w:rPr>
            </w:pPr>
          </w:p>
        </w:tc>
        <w:tc>
          <w:tcPr>
            <w:tcW w:w="1765" w:type="dxa"/>
          </w:tcPr>
          <w:p w14:paraId="5A7FE9A5" w14:textId="77777777" w:rsidR="00E03D42" w:rsidRPr="00DB2F80" w:rsidRDefault="00E03D42" w:rsidP="009F076F">
            <w:pPr>
              <w:pStyle w:val="TableParagraph"/>
              <w:rPr>
                <w:rFonts w:ascii="Arial" w:hAnsi="Arial" w:cs="Arial"/>
              </w:rPr>
            </w:pPr>
          </w:p>
        </w:tc>
        <w:tc>
          <w:tcPr>
            <w:tcW w:w="3807" w:type="dxa"/>
          </w:tcPr>
          <w:p w14:paraId="7833577F" w14:textId="77777777" w:rsidR="00E03D42" w:rsidRPr="00DB2F80" w:rsidRDefault="00E03D42" w:rsidP="009F076F">
            <w:pPr>
              <w:pStyle w:val="TableParagraph"/>
              <w:rPr>
                <w:rFonts w:ascii="Arial" w:hAnsi="Arial" w:cs="Arial"/>
              </w:rPr>
            </w:pPr>
          </w:p>
        </w:tc>
        <w:tc>
          <w:tcPr>
            <w:tcW w:w="1984" w:type="dxa"/>
          </w:tcPr>
          <w:p w14:paraId="64B0AD4D" w14:textId="77777777" w:rsidR="00E03D42" w:rsidRPr="00DB2F80" w:rsidRDefault="00E03D42" w:rsidP="009F076F">
            <w:pPr>
              <w:pStyle w:val="TableParagraph"/>
              <w:rPr>
                <w:rFonts w:ascii="Arial" w:hAnsi="Arial" w:cs="Arial"/>
              </w:rPr>
            </w:pPr>
          </w:p>
        </w:tc>
      </w:tr>
      <w:tr w:rsidR="00DB2F80" w:rsidRPr="00DB2F80" w14:paraId="0D1FB757" w14:textId="77777777" w:rsidTr="00437625">
        <w:trPr>
          <w:trHeight w:val="268"/>
        </w:trPr>
        <w:tc>
          <w:tcPr>
            <w:tcW w:w="1982" w:type="dxa"/>
          </w:tcPr>
          <w:p w14:paraId="2D3D2FC2" w14:textId="77777777" w:rsidR="00DB2F80" w:rsidRPr="00DB2F80" w:rsidRDefault="00DB2F80" w:rsidP="009F076F">
            <w:pPr>
              <w:pStyle w:val="TableParagraph"/>
              <w:rPr>
                <w:rFonts w:ascii="Arial" w:hAnsi="Arial" w:cs="Arial"/>
              </w:rPr>
            </w:pPr>
          </w:p>
        </w:tc>
        <w:tc>
          <w:tcPr>
            <w:tcW w:w="1765" w:type="dxa"/>
          </w:tcPr>
          <w:p w14:paraId="1F5DFC05" w14:textId="77777777" w:rsidR="00DB2F80" w:rsidRPr="00DB2F80" w:rsidRDefault="00DB2F80" w:rsidP="009F076F">
            <w:pPr>
              <w:pStyle w:val="TableParagraph"/>
              <w:rPr>
                <w:rFonts w:ascii="Arial" w:hAnsi="Arial" w:cs="Arial"/>
              </w:rPr>
            </w:pPr>
          </w:p>
        </w:tc>
        <w:tc>
          <w:tcPr>
            <w:tcW w:w="3807" w:type="dxa"/>
          </w:tcPr>
          <w:p w14:paraId="739A1DC9" w14:textId="77777777" w:rsidR="00DB2F80" w:rsidRPr="00DB2F80" w:rsidRDefault="00DB2F80" w:rsidP="009F076F">
            <w:pPr>
              <w:pStyle w:val="TableParagraph"/>
              <w:rPr>
                <w:rFonts w:ascii="Arial" w:hAnsi="Arial" w:cs="Arial"/>
              </w:rPr>
            </w:pPr>
          </w:p>
        </w:tc>
        <w:tc>
          <w:tcPr>
            <w:tcW w:w="1984" w:type="dxa"/>
          </w:tcPr>
          <w:p w14:paraId="7A759D47" w14:textId="77777777" w:rsidR="00DB2F80" w:rsidRPr="00DB2F80" w:rsidRDefault="00DB2F80" w:rsidP="009F076F">
            <w:pPr>
              <w:pStyle w:val="TableParagraph"/>
              <w:rPr>
                <w:rFonts w:ascii="Arial" w:hAnsi="Arial" w:cs="Arial"/>
              </w:rPr>
            </w:pPr>
          </w:p>
        </w:tc>
      </w:tr>
      <w:tr w:rsidR="00DB2F80" w:rsidRPr="00DB2F80" w14:paraId="7E7EC884" w14:textId="77777777" w:rsidTr="00437625">
        <w:trPr>
          <w:trHeight w:val="268"/>
        </w:trPr>
        <w:tc>
          <w:tcPr>
            <w:tcW w:w="1982" w:type="dxa"/>
          </w:tcPr>
          <w:p w14:paraId="15CED37E" w14:textId="77777777" w:rsidR="00DB2F80" w:rsidRPr="00DB2F80" w:rsidRDefault="00DB2F80" w:rsidP="009F076F">
            <w:pPr>
              <w:pStyle w:val="TableParagraph"/>
              <w:rPr>
                <w:rFonts w:ascii="Arial" w:hAnsi="Arial" w:cs="Arial"/>
              </w:rPr>
            </w:pPr>
          </w:p>
        </w:tc>
        <w:tc>
          <w:tcPr>
            <w:tcW w:w="1765" w:type="dxa"/>
          </w:tcPr>
          <w:p w14:paraId="3A9453C7" w14:textId="77777777" w:rsidR="00DB2F80" w:rsidRPr="00DB2F80" w:rsidRDefault="00DB2F80" w:rsidP="009F076F">
            <w:pPr>
              <w:pStyle w:val="TableParagraph"/>
              <w:rPr>
                <w:rFonts w:ascii="Arial" w:hAnsi="Arial" w:cs="Arial"/>
              </w:rPr>
            </w:pPr>
          </w:p>
        </w:tc>
        <w:tc>
          <w:tcPr>
            <w:tcW w:w="3807" w:type="dxa"/>
          </w:tcPr>
          <w:p w14:paraId="675ECC50" w14:textId="77777777" w:rsidR="00DB2F80" w:rsidRPr="00DB2F80" w:rsidRDefault="00DB2F80" w:rsidP="009F076F">
            <w:pPr>
              <w:pStyle w:val="TableParagraph"/>
              <w:rPr>
                <w:rFonts w:ascii="Arial" w:hAnsi="Arial" w:cs="Arial"/>
              </w:rPr>
            </w:pPr>
          </w:p>
        </w:tc>
        <w:tc>
          <w:tcPr>
            <w:tcW w:w="1984" w:type="dxa"/>
          </w:tcPr>
          <w:p w14:paraId="3AD0FCCB" w14:textId="77777777" w:rsidR="00DB2F80" w:rsidRPr="00DB2F80" w:rsidRDefault="00DB2F80" w:rsidP="009F076F">
            <w:pPr>
              <w:pStyle w:val="TableParagraph"/>
              <w:rPr>
                <w:rFonts w:ascii="Arial" w:hAnsi="Arial" w:cs="Arial"/>
              </w:rPr>
            </w:pPr>
          </w:p>
        </w:tc>
      </w:tr>
      <w:tr w:rsidR="00DB2F80" w:rsidRPr="00DB2F80" w14:paraId="28CD498A" w14:textId="77777777" w:rsidTr="00437625">
        <w:trPr>
          <w:trHeight w:val="268"/>
        </w:trPr>
        <w:tc>
          <w:tcPr>
            <w:tcW w:w="1982" w:type="dxa"/>
          </w:tcPr>
          <w:p w14:paraId="14C9328A" w14:textId="77777777" w:rsidR="00DB2F80" w:rsidRPr="00DB2F80" w:rsidRDefault="00DB2F80" w:rsidP="009F076F">
            <w:pPr>
              <w:pStyle w:val="TableParagraph"/>
              <w:rPr>
                <w:rFonts w:ascii="Arial" w:hAnsi="Arial" w:cs="Arial"/>
              </w:rPr>
            </w:pPr>
          </w:p>
        </w:tc>
        <w:tc>
          <w:tcPr>
            <w:tcW w:w="1765" w:type="dxa"/>
          </w:tcPr>
          <w:p w14:paraId="05A498E0" w14:textId="77777777" w:rsidR="00DB2F80" w:rsidRPr="00DB2F80" w:rsidRDefault="00DB2F80" w:rsidP="009F076F">
            <w:pPr>
              <w:pStyle w:val="TableParagraph"/>
              <w:rPr>
                <w:rFonts w:ascii="Arial" w:hAnsi="Arial" w:cs="Arial"/>
              </w:rPr>
            </w:pPr>
          </w:p>
        </w:tc>
        <w:tc>
          <w:tcPr>
            <w:tcW w:w="3807" w:type="dxa"/>
          </w:tcPr>
          <w:p w14:paraId="16897A75" w14:textId="77777777" w:rsidR="00DB2F80" w:rsidRPr="00DB2F80" w:rsidRDefault="00DB2F80" w:rsidP="009F076F">
            <w:pPr>
              <w:pStyle w:val="TableParagraph"/>
              <w:rPr>
                <w:rFonts w:ascii="Arial" w:hAnsi="Arial" w:cs="Arial"/>
              </w:rPr>
            </w:pPr>
          </w:p>
        </w:tc>
        <w:tc>
          <w:tcPr>
            <w:tcW w:w="1984" w:type="dxa"/>
          </w:tcPr>
          <w:p w14:paraId="332B8D02" w14:textId="77777777" w:rsidR="00DB2F80" w:rsidRPr="00DB2F80" w:rsidRDefault="00DB2F80" w:rsidP="009F076F">
            <w:pPr>
              <w:pStyle w:val="TableParagraph"/>
              <w:rPr>
                <w:rFonts w:ascii="Arial" w:hAnsi="Arial" w:cs="Arial"/>
              </w:rPr>
            </w:pPr>
          </w:p>
        </w:tc>
      </w:tr>
      <w:tr w:rsidR="00437625" w:rsidRPr="00DB2F80" w14:paraId="27C48049" w14:textId="77777777" w:rsidTr="00437625">
        <w:trPr>
          <w:trHeight w:val="268"/>
        </w:trPr>
        <w:tc>
          <w:tcPr>
            <w:tcW w:w="1982" w:type="dxa"/>
          </w:tcPr>
          <w:p w14:paraId="289A0AA4" w14:textId="77777777" w:rsidR="00E03D42" w:rsidRPr="00DB2F80" w:rsidRDefault="00E03D42" w:rsidP="009F076F">
            <w:pPr>
              <w:pStyle w:val="TableParagraph"/>
              <w:rPr>
                <w:rFonts w:ascii="Arial" w:hAnsi="Arial" w:cs="Arial"/>
              </w:rPr>
            </w:pPr>
          </w:p>
        </w:tc>
        <w:tc>
          <w:tcPr>
            <w:tcW w:w="1765" w:type="dxa"/>
          </w:tcPr>
          <w:p w14:paraId="38970F45" w14:textId="77777777" w:rsidR="00E03D42" w:rsidRPr="00DB2F80" w:rsidRDefault="00E03D42" w:rsidP="009F076F">
            <w:pPr>
              <w:pStyle w:val="TableParagraph"/>
              <w:rPr>
                <w:rFonts w:ascii="Arial" w:hAnsi="Arial" w:cs="Arial"/>
              </w:rPr>
            </w:pPr>
          </w:p>
        </w:tc>
        <w:tc>
          <w:tcPr>
            <w:tcW w:w="3807" w:type="dxa"/>
          </w:tcPr>
          <w:p w14:paraId="16318DCE" w14:textId="77777777" w:rsidR="00E03D42" w:rsidRPr="00DB2F80" w:rsidRDefault="00E03D42" w:rsidP="009F076F">
            <w:pPr>
              <w:pStyle w:val="TableParagraph"/>
              <w:rPr>
                <w:rFonts w:ascii="Arial" w:hAnsi="Arial" w:cs="Arial"/>
              </w:rPr>
            </w:pPr>
          </w:p>
        </w:tc>
        <w:tc>
          <w:tcPr>
            <w:tcW w:w="1984" w:type="dxa"/>
          </w:tcPr>
          <w:p w14:paraId="0619D31C" w14:textId="77777777" w:rsidR="00E03D42" w:rsidRPr="00DB2F80" w:rsidRDefault="00E03D42" w:rsidP="009F076F">
            <w:pPr>
              <w:pStyle w:val="TableParagraph"/>
              <w:rPr>
                <w:rFonts w:ascii="Arial" w:hAnsi="Arial" w:cs="Arial"/>
              </w:rPr>
            </w:pPr>
          </w:p>
        </w:tc>
      </w:tr>
      <w:tr w:rsidR="00437625" w:rsidRPr="00DB2F80" w14:paraId="1A86F320" w14:textId="77777777" w:rsidTr="00437625">
        <w:trPr>
          <w:trHeight w:val="266"/>
        </w:trPr>
        <w:tc>
          <w:tcPr>
            <w:tcW w:w="1982" w:type="dxa"/>
          </w:tcPr>
          <w:p w14:paraId="387A4351" w14:textId="77777777" w:rsidR="00E03D42" w:rsidRPr="00DB2F80" w:rsidRDefault="00E03D42" w:rsidP="009F076F">
            <w:pPr>
              <w:pStyle w:val="TableParagraph"/>
              <w:rPr>
                <w:rFonts w:ascii="Arial" w:hAnsi="Arial" w:cs="Arial"/>
              </w:rPr>
            </w:pPr>
          </w:p>
        </w:tc>
        <w:tc>
          <w:tcPr>
            <w:tcW w:w="1765" w:type="dxa"/>
          </w:tcPr>
          <w:p w14:paraId="45754940" w14:textId="77777777" w:rsidR="00E03D42" w:rsidRPr="00DB2F80" w:rsidRDefault="00E03D42" w:rsidP="009F076F">
            <w:pPr>
              <w:pStyle w:val="TableParagraph"/>
              <w:rPr>
                <w:rFonts w:ascii="Arial" w:hAnsi="Arial" w:cs="Arial"/>
              </w:rPr>
            </w:pPr>
          </w:p>
        </w:tc>
        <w:tc>
          <w:tcPr>
            <w:tcW w:w="3807" w:type="dxa"/>
          </w:tcPr>
          <w:p w14:paraId="3F87F963" w14:textId="77777777" w:rsidR="00E03D42" w:rsidRPr="00DB2F80" w:rsidRDefault="00E03D42" w:rsidP="009F076F">
            <w:pPr>
              <w:pStyle w:val="TableParagraph"/>
              <w:rPr>
                <w:rFonts w:ascii="Arial" w:hAnsi="Arial" w:cs="Arial"/>
              </w:rPr>
            </w:pPr>
          </w:p>
        </w:tc>
        <w:tc>
          <w:tcPr>
            <w:tcW w:w="1984" w:type="dxa"/>
          </w:tcPr>
          <w:p w14:paraId="5E771C56" w14:textId="77777777" w:rsidR="00E03D42" w:rsidRPr="00DB2F80" w:rsidRDefault="00E03D42" w:rsidP="009F076F">
            <w:pPr>
              <w:pStyle w:val="TableParagraph"/>
              <w:rPr>
                <w:rFonts w:ascii="Arial" w:hAnsi="Arial" w:cs="Arial"/>
              </w:rPr>
            </w:pPr>
          </w:p>
        </w:tc>
      </w:tr>
      <w:tr w:rsidR="00DA4812" w:rsidRPr="00DB2F80" w14:paraId="1B025275" w14:textId="77777777" w:rsidTr="00DA4812">
        <w:trPr>
          <w:trHeight w:val="266"/>
        </w:trPr>
        <w:tc>
          <w:tcPr>
            <w:tcW w:w="9538" w:type="dxa"/>
            <w:gridSpan w:val="4"/>
            <w:shd w:val="pct15" w:color="auto" w:fill="auto"/>
          </w:tcPr>
          <w:p w14:paraId="6DD18C5A" w14:textId="77777777" w:rsidR="00DA4812" w:rsidRPr="00DB2F80" w:rsidRDefault="00DA4812" w:rsidP="009F076F">
            <w:pPr>
              <w:pStyle w:val="TableParagraph"/>
              <w:rPr>
                <w:rFonts w:ascii="Arial" w:hAnsi="Arial" w:cs="Arial"/>
              </w:rPr>
            </w:pPr>
          </w:p>
        </w:tc>
      </w:tr>
      <w:tr w:rsidR="00437625" w:rsidRPr="00DB2F80" w14:paraId="343C2302" w14:textId="77777777" w:rsidTr="00437625">
        <w:trPr>
          <w:trHeight w:val="268"/>
        </w:trPr>
        <w:tc>
          <w:tcPr>
            <w:tcW w:w="1982" w:type="dxa"/>
          </w:tcPr>
          <w:p w14:paraId="3860233A" w14:textId="77777777" w:rsidR="00E03D42" w:rsidRPr="00DB2F80" w:rsidRDefault="00DA4812" w:rsidP="009F076F">
            <w:pPr>
              <w:pStyle w:val="TableParagraph"/>
              <w:rPr>
                <w:rFonts w:ascii="Arial" w:hAnsi="Arial" w:cs="Arial"/>
              </w:rPr>
            </w:pPr>
            <w:r w:rsidRPr="00DB2F80">
              <w:rPr>
                <w:rFonts w:ascii="Arial" w:hAnsi="Arial" w:cs="Arial"/>
              </w:rPr>
              <w:t>Total number of dispensing fees claimed</w:t>
            </w:r>
          </w:p>
          <w:p w14:paraId="4F96DEB2" w14:textId="5B342775" w:rsidR="00DA4812" w:rsidRPr="00DB2F80" w:rsidRDefault="00DA4812" w:rsidP="009F076F">
            <w:pPr>
              <w:pStyle w:val="TableParagraph"/>
              <w:rPr>
                <w:rFonts w:ascii="Arial" w:hAnsi="Arial" w:cs="Arial"/>
              </w:rPr>
            </w:pPr>
            <w:r w:rsidRPr="00DB2F80">
              <w:rPr>
                <w:rFonts w:ascii="Arial" w:hAnsi="Arial" w:cs="Arial"/>
              </w:rPr>
              <w:t>(no of patients x £XXX)</w:t>
            </w:r>
          </w:p>
        </w:tc>
        <w:tc>
          <w:tcPr>
            <w:tcW w:w="1765" w:type="dxa"/>
          </w:tcPr>
          <w:p w14:paraId="69EA447A" w14:textId="77777777" w:rsidR="00E03D42" w:rsidRPr="00DB2F80" w:rsidRDefault="00E03D42" w:rsidP="009F076F">
            <w:pPr>
              <w:pStyle w:val="TableParagraph"/>
              <w:rPr>
                <w:rFonts w:ascii="Arial" w:hAnsi="Arial" w:cs="Arial"/>
              </w:rPr>
            </w:pPr>
          </w:p>
        </w:tc>
        <w:tc>
          <w:tcPr>
            <w:tcW w:w="3807" w:type="dxa"/>
          </w:tcPr>
          <w:p w14:paraId="5B51F926" w14:textId="4D7FD3BD" w:rsidR="00E03D42" w:rsidRPr="00DB2F80" w:rsidRDefault="00DA4812" w:rsidP="009F076F">
            <w:pPr>
              <w:pStyle w:val="TableParagraph"/>
              <w:rPr>
                <w:rFonts w:ascii="Arial" w:hAnsi="Arial" w:cs="Arial"/>
              </w:rPr>
            </w:pPr>
            <w:r w:rsidRPr="00DB2F80">
              <w:rPr>
                <w:rFonts w:ascii="Arial" w:hAnsi="Arial" w:cs="Arial"/>
              </w:rPr>
              <w:t>Total Drugs Cost Claimed (please include copy of wholesalers  invoice to demonstrate claim)</w:t>
            </w:r>
          </w:p>
        </w:tc>
        <w:tc>
          <w:tcPr>
            <w:tcW w:w="1984" w:type="dxa"/>
          </w:tcPr>
          <w:p w14:paraId="72D0182B" w14:textId="77777777" w:rsidR="00E03D42" w:rsidRPr="00DB2F80" w:rsidRDefault="00E03D42" w:rsidP="009F076F">
            <w:pPr>
              <w:pStyle w:val="TableParagraph"/>
              <w:rPr>
                <w:rFonts w:ascii="Arial" w:hAnsi="Arial" w:cs="Arial"/>
              </w:rPr>
            </w:pPr>
          </w:p>
        </w:tc>
      </w:tr>
    </w:tbl>
    <w:p w14:paraId="2B77A336" w14:textId="77777777" w:rsidR="00DA4812" w:rsidRDefault="00DA4812" w:rsidP="00381056">
      <w:pPr>
        <w:jc w:val="both"/>
      </w:pPr>
    </w:p>
    <w:p w14:paraId="64D68B12" w14:textId="599B23DC" w:rsidR="00381056" w:rsidRDefault="00381056" w:rsidP="00381056">
      <w:pPr>
        <w:jc w:val="both"/>
      </w:pPr>
      <w:r w:rsidRPr="00DB2F80">
        <w:rPr>
          <w:b/>
          <w:u w:val="single"/>
        </w:rPr>
        <w:lastRenderedPageBreak/>
        <w:t>Appendix</w:t>
      </w:r>
      <w:r w:rsidR="00DA4812" w:rsidRPr="00DB2F80">
        <w:rPr>
          <w:b/>
          <w:u w:val="single"/>
        </w:rPr>
        <w:t xml:space="preserve"> 3</w:t>
      </w:r>
      <w:r w:rsidR="00DB2F80">
        <w:tab/>
      </w:r>
      <w:r w:rsidRPr="00ED0EBB">
        <w:t xml:space="preserve">Template for invoice for reimbursement of </w:t>
      </w:r>
      <w:r>
        <w:t>delivery / courier costs</w:t>
      </w:r>
      <w:r w:rsidRPr="00ED0EBB">
        <w:t xml:space="preserve">: - please ensure that </w:t>
      </w:r>
      <w:r w:rsidR="00DB2F80">
        <w:tab/>
      </w:r>
      <w:r w:rsidR="00DB2F80">
        <w:tab/>
      </w:r>
      <w:r w:rsidR="00DB2F80">
        <w:tab/>
      </w:r>
      <w:r w:rsidRPr="00ED0EBB">
        <w:t>evidence of charges is submitted with claim.</w:t>
      </w:r>
    </w:p>
    <w:p w14:paraId="15A22741" w14:textId="77777777" w:rsidR="00381056" w:rsidRDefault="00381056" w:rsidP="00381056">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842"/>
        <w:gridCol w:w="4820"/>
        <w:gridCol w:w="2038"/>
      </w:tblGrid>
      <w:tr w:rsidR="00381056" w14:paraId="32A47C38" w14:textId="77777777" w:rsidTr="00DB497F">
        <w:tc>
          <w:tcPr>
            <w:tcW w:w="9801" w:type="dxa"/>
            <w:gridSpan w:val="4"/>
            <w:shd w:val="clear" w:color="auto" w:fill="auto"/>
          </w:tcPr>
          <w:p w14:paraId="2FBE2F96" w14:textId="75C4CCF3" w:rsidR="00381056" w:rsidRPr="003E712F" w:rsidRDefault="00381056" w:rsidP="00DB497F">
            <w:pPr>
              <w:jc w:val="center"/>
              <w:rPr>
                <w:b/>
                <w:u w:val="single"/>
              </w:rPr>
            </w:pPr>
            <w:r w:rsidRPr="003E712F">
              <w:rPr>
                <w:b/>
                <w:u w:val="single"/>
              </w:rPr>
              <w:t xml:space="preserve">CLAIM ASSOCIATED WITH THE SLA FOR </w:t>
            </w:r>
            <w:r w:rsidR="00DA4812" w:rsidRPr="00DA4812">
              <w:rPr>
                <w:b/>
                <w:u w:val="single"/>
              </w:rPr>
              <w:t>STOCKHOLDING AND SUPPLY OF ANTIVIRAL MEDICATION</w:t>
            </w:r>
          </w:p>
          <w:p w14:paraId="60DF68D0" w14:textId="77777777" w:rsidR="00DB2F80" w:rsidRDefault="00DB2F80" w:rsidP="00DB497F">
            <w:pPr>
              <w:jc w:val="both"/>
            </w:pPr>
            <w:r>
              <w:t>ODS Code:</w:t>
            </w:r>
          </w:p>
          <w:p w14:paraId="2E34501B" w14:textId="77777777" w:rsidR="00381056" w:rsidRDefault="00381056" w:rsidP="00DB497F">
            <w:pPr>
              <w:jc w:val="both"/>
            </w:pPr>
            <w:r>
              <w:t>Pharmacy Name:</w:t>
            </w:r>
          </w:p>
          <w:p w14:paraId="27F1E1A5" w14:textId="77777777" w:rsidR="00381056" w:rsidRDefault="00381056" w:rsidP="00DB497F">
            <w:pPr>
              <w:jc w:val="both"/>
            </w:pPr>
            <w:r>
              <w:t>Pharmacy Address:</w:t>
            </w:r>
          </w:p>
          <w:p w14:paraId="056A3583" w14:textId="77777777" w:rsidR="00381056" w:rsidRDefault="00381056" w:rsidP="00DB497F">
            <w:pPr>
              <w:jc w:val="both"/>
            </w:pPr>
          </w:p>
          <w:p w14:paraId="56938967" w14:textId="77777777" w:rsidR="00381056" w:rsidRDefault="00381056" w:rsidP="00DB497F">
            <w:pPr>
              <w:jc w:val="both"/>
            </w:pPr>
          </w:p>
          <w:p w14:paraId="750B11B3" w14:textId="77777777" w:rsidR="00381056" w:rsidRDefault="00381056" w:rsidP="00DB497F">
            <w:pPr>
              <w:jc w:val="both"/>
            </w:pPr>
          </w:p>
          <w:p w14:paraId="19F77ADE" w14:textId="77777777" w:rsidR="00DB2F80" w:rsidRDefault="00381056" w:rsidP="00DB497F">
            <w:pPr>
              <w:jc w:val="both"/>
            </w:pPr>
            <w:r>
              <w:t>Contact Name</w:t>
            </w:r>
          </w:p>
          <w:p w14:paraId="22EE7FAB" w14:textId="1421B3C8" w:rsidR="00381056" w:rsidRDefault="00381056" w:rsidP="00DB497F">
            <w:pPr>
              <w:jc w:val="both"/>
            </w:pPr>
            <w:r>
              <w:t>Telephone Number:</w:t>
            </w:r>
          </w:p>
        </w:tc>
      </w:tr>
      <w:tr w:rsidR="00381056" w14:paraId="31A9B6A2" w14:textId="77777777" w:rsidTr="00DB497F">
        <w:tc>
          <w:tcPr>
            <w:tcW w:w="1101" w:type="dxa"/>
            <w:shd w:val="clear" w:color="auto" w:fill="auto"/>
          </w:tcPr>
          <w:p w14:paraId="6B3E338D" w14:textId="77777777" w:rsidR="00381056" w:rsidRDefault="00381056" w:rsidP="00DB497F">
            <w:pPr>
              <w:jc w:val="both"/>
            </w:pPr>
            <w:r>
              <w:t>Date</w:t>
            </w:r>
          </w:p>
        </w:tc>
        <w:tc>
          <w:tcPr>
            <w:tcW w:w="1842" w:type="dxa"/>
            <w:shd w:val="clear" w:color="auto" w:fill="auto"/>
          </w:tcPr>
          <w:p w14:paraId="4C4CA5CD" w14:textId="77777777" w:rsidR="00381056" w:rsidRDefault="00381056" w:rsidP="00DB497F">
            <w:pPr>
              <w:jc w:val="both"/>
            </w:pPr>
            <w:r>
              <w:t>Courier Used</w:t>
            </w:r>
          </w:p>
        </w:tc>
        <w:tc>
          <w:tcPr>
            <w:tcW w:w="4820" w:type="dxa"/>
            <w:shd w:val="clear" w:color="auto" w:fill="auto"/>
          </w:tcPr>
          <w:p w14:paraId="338193CC" w14:textId="6D3A69C6" w:rsidR="00381056" w:rsidRDefault="00DA4812" w:rsidP="00DB497F">
            <w:pPr>
              <w:jc w:val="both"/>
            </w:pPr>
            <w:r>
              <w:t xml:space="preserve">Care </w:t>
            </w:r>
            <w:r w:rsidR="00381056">
              <w:t>Facility Requiring Delivery / Courier</w:t>
            </w:r>
          </w:p>
        </w:tc>
        <w:tc>
          <w:tcPr>
            <w:tcW w:w="2038" w:type="dxa"/>
            <w:shd w:val="clear" w:color="auto" w:fill="auto"/>
          </w:tcPr>
          <w:p w14:paraId="0D0FC949" w14:textId="77777777" w:rsidR="00381056" w:rsidRDefault="00381056" w:rsidP="00DB497F">
            <w:pPr>
              <w:jc w:val="both"/>
            </w:pPr>
            <w:r>
              <w:t>Charge- (include mileage if claim is based on mileage)</w:t>
            </w:r>
          </w:p>
        </w:tc>
      </w:tr>
      <w:tr w:rsidR="00381056" w14:paraId="048E3E21" w14:textId="77777777" w:rsidTr="00DB497F">
        <w:tc>
          <w:tcPr>
            <w:tcW w:w="1101" w:type="dxa"/>
            <w:shd w:val="clear" w:color="auto" w:fill="auto"/>
          </w:tcPr>
          <w:p w14:paraId="56D038C5" w14:textId="77777777" w:rsidR="00381056" w:rsidRDefault="00381056" w:rsidP="00DB497F">
            <w:pPr>
              <w:jc w:val="both"/>
            </w:pPr>
          </w:p>
        </w:tc>
        <w:tc>
          <w:tcPr>
            <w:tcW w:w="1842" w:type="dxa"/>
            <w:shd w:val="clear" w:color="auto" w:fill="auto"/>
          </w:tcPr>
          <w:p w14:paraId="0D1EC831" w14:textId="77777777" w:rsidR="00381056" w:rsidRDefault="00381056" w:rsidP="00DB497F">
            <w:pPr>
              <w:jc w:val="both"/>
            </w:pPr>
          </w:p>
        </w:tc>
        <w:tc>
          <w:tcPr>
            <w:tcW w:w="4820" w:type="dxa"/>
            <w:shd w:val="clear" w:color="auto" w:fill="auto"/>
          </w:tcPr>
          <w:p w14:paraId="70F2C57B" w14:textId="77777777" w:rsidR="00381056" w:rsidRDefault="00381056" w:rsidP="00DB497F">
            <w:pPr>
              <w:jc w:val="both"/>
            </w:pPr>
          </w:p>
        </w:tc>
        <w:tc>
          <w:tcPr>
            <w:tcW w:w="2038" w:type="dxa"/>
            <w:shd w:val="clear" w:color="auto" w:fill="auto"/>
          </w:tcPr>
          <w:p w14:paraId="2C8EFD0A" w14:textId="77777777" w:rsidR="00381056" w:rsidRDefault="00381056" w:rsidP="00DB497F">
            <w:pPr>
              <w:jc w:val="both"/>
            </w:pPr>
          </w:p>
        </w:tc>
      </w:tr>
      <w:tr w:rsidR="00381056" w14:paraId="0DF33274" w14:textId="77777777" w:rsidTr="00DB497F">
        <w:tc>
          <w:tcPr>
            <w:tcW w:w="1101" w:type="dxa"/>
            <w:shd w:val="clear" w:color="auto" w:fill="auto"/>
          </w:tcPr>
          <w:p w14:paraId="5FF23521" w14:textId="77777777" w:rsidR="00381056" w:rsidRDefault="00381056" w:rsidP="00DB497F">
            <w:pPr>
              <w:jc w:val="both"/>
            </w:pPr>
          </w:p>
        </w:tc>
        <w:tc>
          <w:tcPr>
            <w:tcW w:w="1842" w:type="dxa"/>
            <w:shd w:val="clear" w:color="auto" w:fill="auto"/>
          </w:tcPr>
          <w:p w14:paraId="69ED1538" w14:textId="77777777" w:rsidR="00381056" w:rsidRDefault="00381056" w:rsidP="00DB497F">
            <w:pPr>
              <w:jc w:val="both"/>
            </w:pPr>
          </w:p>
        </w:tc>
        <w:tc>
          <w:tcPr>
            <w:tcW w:w="4820" w:type="dxa"/>
            <w:shd w:val="clear" w:color="auto" w:fill="auto"/>
          </w:tcPr>
          <w:p w14:paraId="4753E434" w14:textId="77777777" w:rsidR="00381056" w:rsidRDefault="00381056" w:rsidP="00DB497F">
            <w:pPr>
              <w:jc w:val="both"/>
            </w:pPr>
          </w:p>
        </w:tc>
        <w:tc>
          <w:tcPr>
            <w:tcW w:w="2038" w:type="dxa"/>
            <w:shd w:val="clear" w:color="auto" w:fill="auto"/>
          </w:tcPr>
          <w:p w14:paraId="78667714" w14:textId="77777777" w:rsidR="00381056" w:rsidRDefault="00381056" w:rsidP="00DB497F">
            <w:pPr>
              <w:jc w:val="both"/>
            </w:pPr>
          </w:p>
        </w:tc>
      </w:tr>
      <w:tr w:rsidR="00381056" w14:paraId="594B3F1C" w14:textId="77777777" w:rsidTr="00DB497F">
        <w:tc>
          <w:tcPr>
            <w:tcW w:w="1101" w:type="dxa"/>
            <w:shd w:val="clear" w:color="auto" w:fill="auto"/>
          </w:tcPr>
          <w:p w14:paraId="45E34D1A" w14:textId="77777777" w:rsidR="00381056" w:rsidRDefault="00381056" w:rsidP="00DB497F">
            <w:pPr>
              <w:jc w:val="both"/>
            </w:pPr>
          </w:p>
        </w:tc>
        <w:tc>
          <w:tcPr>
            <w:tcW w:w="1842" w:type="dxa"/>
            <w:shd w:val="clear" w:color="auto" w:fill="auto"/>
          </w:tcPr>
          <w:p w14:paraId="3C11CACB" w14:textId="77777777" w:rsidR="00381056" w:rsidRDefault="00381056" w:rsidP="00DB497F">
            <w:pPr>
              <w:jc w:val="both"/>
            </w:pPr>
          </w:p>
        </w:tc>
        <w:tc>
          <w:tcPr>
            <w:tcW w:w="4820" w:type="dxa"/>
            <w:shd w:val="clear" w:color="auto" w:fill="auto"/>
          </w:tcPr>
          <w:p w14:paraId="119D9A40" w14:textId="77777777" w:rsidR="00381056" w:rsidRDefault="00381056" w:rsidP="00DB497F">
            <w:pPr>
              <w:jc w:val="both"/>
            </w:pPr>
          </w:p>
        </w:tc>
        <w:tc>
          <w:tcPr>
            <w:tcW w:w="2038" w:type="dxa"/>
            <w:shd w:val="clear" w:color="auto" w:fill="auto"/>
          </w:tcPr>
          <w:p w14:paraId="66334E2F" w14:textId="77777777" w:rsidR="00381056" w:rsidRDefault="00381056" w:rsidP="00DB497F">
            <w:pPr>
              <w:jc w:val="both"/>
            </w:pPr>
          </w:p>
        </w:tc>
      </w:tr>
      <w:tr w:rsidR="00381056" w14:paraId="12AFFA67" w14:textId="77777777" w:rsidTr="00DB497F">
        <w:tc>
          <w:tcPr>
            <w:tcW w:w="1101" w:type="dxa"/>
            <w:shd w:val="clear" w:color="auto" w:fill="auto"/>
          </w:tcPr>
          <w:p w14:paraId="36C0ED70" w14:textId="77777777" w:rsidR="00381056" w:rsidRDefault="00381056" w:rsidP="00DB497F">
            <w:pPr>
              <w:jc w:val="both"/>
            </w:pPr>
          </w:p>
        </w:tc>
        <w:tc>
          <w:tcPr>
            <w:tcW w:w="1842" w:type="dxa"/>
            <w:shd w:val="clear" w:color="auto" w:fill="auto"/>
          </w:tcPr>
          <w:p w14:paraId="2261BA7B" w14:textId="77777777" w:rsidR="00381056" w:rsidRDefault="00381056" w:rsidP="00DB497F">
            <w:pPr>
              <w:jc w:val="both"/>
            </w:pPr>
          </w:p>
        </w:tc>
        <w:tc>
          <w:tcPr>
            <w:tcW w:w="4820" w:type="dxa"/>
            <w:shd w:val="clear" w:color="auto" w:fill="auto"/>
          </w:tcPr>
          <w:p w14:paraId="1A3BBD87" w14:textId="77777777" w:rsidR="00381056" w:rsidRDefault="00381056" w:rsidP="00DB497F">
            <w:pPr>
              <w:jc w:val="both"/>
            </w:pPr>
          </w:p>
        </w:tc>
        <w:tc>
          <w:tcPr>
            <w:tcW w:w="2038" w:type="dxa"/>
            <w:shd w:val="clear" w:color="auto" w:fill="auto"/>
          </w:tcPr>
          <w:p w14:paraId="00E2AA68" w14:textId="77777777" w:rsidR="00381056" w:rsidRDefault="00381056" w:rsidP="00DB497F">
            <w:pPr>
              <w:jc w:val="both"/>
            </w:pPr>
          </w:p>
        </w:tc>
      </w:tr>
      <w:tr w:rsidR="00381056" w14:paraId="73D99237" w14:textId="77777777" w:rsidTr="00DB497F">
        <w:tc>
          <w:tcPr>
            <w:tcW w:w="1101" w:type="dxa"/>
            <w:shd w:val="clear" w:color="auto" w:fill="auto"/>
          </w:tcPr>
          <w:p w14:paraId="0425F1C0" w14:textId="77777777" w:rsidR="00381056" w:rsidRDefault="00381056" w:rsidP="00DB497F">
            <w:pPr>
              <w:jc w:val="both"/>
            </w:pPr>
          </w:p>
        </w:tc>
        <w:tc>
          <w:tcPr>
            <w:tcW w:w="1842" w:type="dxa"/>
            <w:shd w:val="clear" w:color="auto" w:fill="auto"/>
          </w:tcPr>
          <w:p w14:paraId="3EB817CC" w14:textId="77777777" w:rsidR="00381056" w:rsidRDefault="00381056" w:rsidP="00DB497F">
            <w:pPr>
              <w:jc w:val="both"/>
            </w:pPr>
          </w:p>
        </w:tc>
        <w:tc>
          <w:tcPr>
            <w:tcW w:w="4820" w:type="dxa"/>
            <w:shd w:val="clear" w:color="auto" w:fill="auto"/>
          </w:tcPr>
          <w:p w14:paraId="3775C26B" w14:textId="77777777" w:rsidR="00381056" w:rsidRDefault="00381056" w:rsidP="00DB497F">
            <w:pPr>
              <w:jc w:val="both"/>
            </w:pPr>
          </w:p>
        </w:tc>
        <w:tc>
          <w:tcPr>
            <w:tcW w:w="2038" w:type="dxa"/>
            <w:shd w:val="clear" w:color="auto" w:fill="auto"/>
          </w:tcPr>
          <w:p w14:paraId="3BB041D0" w14:textId="77777777" w:rsidR="00381056" w:rsidRDefault="00381056" w:rsidP="00DB497F">
            <w:pPr>
              <w:jc w:val="both"/>
            </w:pPr>
          </w:p>
        </w:tc>
      </w:tr>
      <w:tr w:rsidR="00381056" w14:paraId="58B388DD" w14:textId="77777777" w:rsidTr="00DB497F">
        <w:tc>
          <w:tcPr>
            <w:tcW w:w="1101" w:type="dxa"/>
            <w:shd w:val="clear" w:color="auto" w:fill="auto"/>
          </w:tcPr>
          <w:p w14:paraId="7CCB3705" w14:textId="77777777" w:rsidR="00381056" w:rsidRDefault="00381056" w:rsidP="00DB497F">
            <w:pPr>
              <w:jc w:val="both"/>
            </w:pPr>
          </w:p>
        </w:tc>
        <w:tc>
          <w:tcPr>
            <w:tcW w:w="1842" w:type="dxa"/>
            <w:shd w:val="clear" w:color="auto" w:fill="auto"/>
          </w:tcPr>
          <w:p w14:paraId="1B0AC284" w14:textId="77777777" w:rsidR="00381056" w:rsidRDefault="00381056" w:rsidP="00DB497F">
            <w:pPr>
              <w:jc w:val="both"/>
            </w:pPr>
          </w:p>
        </w:tc>
        <w:tc>
          <w:tcPr>
            <w:tcW w:w="4820" w:type="dxa"/>
            <w:shd w:val="clear" w:color="auto" w:fill="auto"/>
          </w:tcPr>
          <w:p w14:paraId="06D4F3A2" w14:textId="77777777" w:rsidR="00381056" w:rsidRDefault="00381056" w:rsidP="00DB497F">
            <w:pPr>
              <w:jc w:val="both"/>
            </w:pPr>
          </w:p>
        </w:tc>
        <w:tc>
          <w:tcPr>
            <w:tcW w:w="2038" w:type="dxa"/>
            <w:shd w:val="clear" w:color="auto" w:fill="auto"/>
          </w:tcPr>
          <w:p w14:paraId="329351BD" w14:textId="77777777" w:rsidR="00381056" w:rsidRDefault="00381056" w:rsidP="00DB497F">
            <w:pPr>
              <w:jc w:val="both"/>
            </w:pPr>
          </w:p>
        </w:tc>
      </w:tr>
      <w:tr w:rsidR="00381056" w14:paraId="5AF65509" w14:textId="77777777" w:rsidTr="00DB497F">
        <w:tc>
          <w:tcPr>
            <w:tcW w:w="1101" w:type="dxa"/>
            <w:shd w:val="clear" w:color="auto" w:fill="auto"/>
          </w:tcPr>
          <w:p w14:paraId="7A9671E1" w14:textId="77777777" w:rsidR="00381056" w:rsidRDefault="00381056" w:rsidP="00DB497F">
            <w:pPr>
              <w:jc w:val="both"/>
            </w:pPr>
          </w:p>
        </w:tc>
        <w:tc>
          <w:tcPr>
            <w:tcW w:w="1842" w:type="dxa"/>
            <w:shd w:val="clear" w:color="auto" w:fill="auto"/>
          </w:tcPr>
          <w:p w14:paraId="789BBEA5" w14:textId="77777777" w:rsidR="00381056" w:rsidRDefault="00381056" w:rsidP="00DB497F">
            <w:pPr>
              <w:jc w:val="both"/>
            </w:pPr>
          </w:p>
        </w:tc>
        <w:tc>
          <w:tcPr>
            <w:tcW w:w="4820" w:type="dxa"/>
            <w:shd w:val="clear" w:color="auto" w:fill="auto"/>
          </w:tcPr>
          <w:p w14:paraId="09EDAE2A" w14:textId="77777777" w:rsidR="00381056" w:rsidRDefault="00381056" w:rsidP="00DB497F">
            <w:pPr>
              <w:jc w:val="both"/>
            </w:pPr>
          </w:p>
        </w:tc>
        <w:tc>
          <w:tcPr>
            <w:tcW w:w="2038" w:type="dxa"/>
            <w:shd w:val="clear" w:color="auto" w:fill="auto"/>
          </w:tcPr>
          <w:p w14:paraId="7E3F3C39" w14:textId="77777777" w:rsidR="00381056" w:rsidRDefault="00381056" w:rsidP="00DB497F">
            <w:pPr>
              <w:jc w:val="both"/>
            </w:pPr>
          </w:p>
        </w:tc>
      </w:tr>
      <w:tr w:rsidR="00381056" w14:paraId="31E0ACCA" w14:textId="77777777" w:rsidTr="00DB497F">
        <w:tc>
          <w:tcPr>
            <w:tcW w:w="1101" w:type="dxa"/>
            <w:shd w:val="clear" w:color="auto" w:fill="auto"/>
          </w:tcPr>
          <w:p w14:paraId="37291DB3" w14:textId="77777777" w:rsidR="00381056" w:rsidRDefault="00381056" w:rsidP="00DB497F">
            <w:pPr>
              <w:jc w:val="both"/>
            </w:pPr>
          </w:p>
        </w:tc>
        <w:tc>
          <w:tcPr>
            <w:tcW w:w="1842" w:type="dxa"/>
            <w:shd w:val="clear" w:color="auto" w:fill="auto"/>
          </w:tcPr>
          <w:p w14:paraId="3F65374A" w14:textId="77777777" w:rsidR="00381056" w:rsidRDefault="00381056" w:rsidP="00DB497F">
            <w:pPr>
              <w:jc w:val="both"/>
            </w:pPr>
          </w:p>
        </w:tc>
        <w:tc>
          <w:tcPr>
            <w:tcW w:w="4820" w:type="dxa"/>
            <w:shd w:val="clear" w:color="auto" w:fill="auto"/>
          </w:tcPr>
          <w:p w14:paraId="2906F4DD" w14:textId="77777777" w:rsidR="00381056" w:rsidRDefault="00381056" w:rsidP="00DB497F">
            <w:pPr>
              <w:jc w:val="both"/>
            </w:pPr>
          </w:p>
        </w:tc>
        <w:tc>
          <w:tcPr>
            <w:tcW w:w="2038" w:type="dxa"/>
            <w:shd w:val="clear" w:color="auto" w:fill="auto"/>
          </w:tcPr>
          <w:p w14:paraId="0AEC9A1B" w14:textId="77777777" w:rsidR="00381056" w:rsidRDefault="00381056" w:rsidP="00DB497F">
            <w:pPr>
              <w:jc w:val="both"/>
            </w:pPr>
          </w:p>
        </w:tc>
      </w:tr>
      <w:tr w:rsidR="00381056" w14:paraId="1D380334" w14:textId="77777777" w:rsidTr="00DB497F">
        <w:tc>
          <w:tcPr>
            <w:tcW w:w="1101" w:type="dxa"/>
            <w:shd w:val="clear" w:color="auto" w:fill="auto"/>
          </w:tcPr>
          <w:p w14:paraId="135196F4" w14:textId="77777777" w:rsidR="00381056" w:rsidRDefault="00381056" w:rsidP="00DB497F">
            <w:pPr>
              <w:jc w:val="both"/>
            </w:pPr>
          </w:p>
        </w:tc>
        <w:tc>
          <w:tcPr>
            <w:tcW w:w="1842" w:type="dxa"/>
            <w:shd w:val="clear" w:color="auto" w:fill="auto"/>
          </w:tcPr>
          <w:p w14:paraId="3C18D2C0" w14:textId="77777777" w:rsidR="00381056" w:rsidRDefault="00381056" w:rsidP="00DB497F">
            <w:pPr>
              <w:jc w:val="both"/>
            </w:pPr>
          </w:p>
        </w:tc>
        <w:tc>
          <w:tcPr>
            <w:tcW w:w="4820" w:type="dxa"/>
            <w:shd w:val="clear" w:color="auto" w:fill="auto"/>
          </w:tcPr>
          <w:p w14:paraId="1F59EDDD" w14:textId="77777777" w:rsidR="00381056" w:rsidRDefault="00381056" w:rsidP="00DB497F">
            <w:pPr>
              <w:jc w:val="both"/>
            </w:pPr>
          </w:p>
        </w:tc>
        <w:tc>
          <w:tcPr>
            <w:tcW w:w="2038" w:type="dxa"/>
            <w:shd w:val="clear" w:color="auto" w:fill="auto"/>
          </w:tcPr>
          <w:p w14:paraId="5806F028" w14:textId="77777777" w:rsidR="00381056" w:rsidRDefault="00381056" w:rsidP="00DB497F">
            <w:pPr>
              <w:jc w:val="both"/>
            </w:pPr>
          </w:p>
        </w:tc>
      </w:tr>
      <w:tr w:rsidR="00381056" w14:paraId="5C637068" w14:textId="77777777" w:rsidTr="00DB497F">
        <w:tc>
          <w:tcPr>
            <w:tcW w:w="1101" w:type="dxa"/>
            <w:shd w:val="clear" w:color="auto" w:fill="auto"/>
          </w:tcPr>
          <w:p w14:paraId="08DF9F1C" w14:textId="77777777" w:rsidR="00381056" w:rsidRDefault="00381056" w:rsidP="00DB497F">
            <w:pPr>
              <w:jc w:val="both"/>
            </w:pPr>
          </w:p>
        </w:tc>
        <w:tc>
          <w:tcPr>
            <w:tcW w:w="1842" w:type="dxa"/>
            <w:shd w:val="clear" w:color="auto" w:fill="auto"/>
          </w:tcPr>
          <w:p w14:paraId="05E7B803" w14:textId="77777777" w:rsidR="00381056" w:rsidRDefault="00381056" w:rsidP="00DB497F">
            <w:pPr>
              <w:jc w:val="both"/>
            </w:pPr>
          </w:p>
        </w:tc>
        <w:tc>
          <w:tcPr>
            <w:tcW w:w="4820" w:type="dxa"/>
            <w:shd w:val="clear" w:color="auto" w:fill="auto"/>
          </w:tcPr>
          <w:p w14:paraId="258AFF77" w14:textId="77777777" w:rsidR="00381056" w:rsidRDefault="00381056" w:rsidP="00DB497F">
            <w:pPr>
              <w:jc w:val="both"/>
            </w:pPr>
          </w:p>
        </w:tc>
        <w:tc>
          <w:tcPr>
            <w:tcW w:w="2038" w:type="dxa"/>
            <w:shd w:val="clear" w:color="auto" w:fill="auto"/>
          </w:tcPr>
          <w:p w14:paraId="607750CB" w14:textId="77777777" w:rsidR="00381056" w:rsidRDefault="00381056" w:rsidP="00DB497F">
            <w:pPr>
              <w:jc w:val="both"/>
            </w:pPr>
          </w:p>
        </w:tc>
      </w:tr>
      <w:tr w:rsidR="00381056" w14:paraId="4768536B" w14:textId="77777777" w:rsidTr="00DB497F">
        <w:tc>
          <w:tcPr>
            <w:tcW w:w="1101" w:type="dxa"/>
            <w:shd w:val="clear" w:color="auto" w:fill="auto"/>
          </w:tcPr>
          <w:p w14:paraId="6DDC3EDD" w14:textId="77777777" w:rsidR="00381056" w:rsidRDefault="00381056" w:rsidP="00DB497F">
            <w:pPr>
              <w:jc w:val="both"/>
            </w:pPr>
          </w:p>
        </w:tc>
        <w:tc>
          <w:tcPr>
            <w:tcW w:w="1842" w:type="dxa"/>
            <w:shd w:val="clear" w:color="auto" w:fill="auto"/>
          </w:tcPr>
          <w:p w14:paraId="35649281" w14:textId="77777777" w:rsidR="00381056" w:rsidRDefault="00381056" w:rsidP="00DB497F">
            <w:pPr>
              <w:jc w:val="both"/>
            </w:pPr>
          </w:p>
        </w:tc>
        <w:tc>
          <w:tcPr>
            <w:tcW w:w="4820" w:type="dxa"/>
            <w:shd w:val="clear" w:color="auto" w:fill="auto"/>
          </w:tcPr>
          <w:p w14:paraId="6E554031" w14:textId="77777777" w:rsidR="00381056" w:rsidRDefault="00381056" w:rsidP="00DB497F">
            <w:pPr>
              <w:jc w:val="both"/>
            </w:pPr>
          </w:p>
        </w:tc>
        <w:tc>
          <w:tcPr>
            <w:tcW w:w="2038" w:type="dxa"/>
            <w:shd w:val="clear" w:color="auto" w:fill="auto"/>
          </w:tcPr>
          <w:p w14:paraId="578C9621" w14:textId="77777777" w:rsidR="00381056" w:rsidRDefault="00381056" w:rsidP="00DB497F">
            <w:pPr>
              <w:jc w:val="both"/>
            </w:pPr>
          </w:p>
        </w:tc>
      </w:tr>
      <w:tr w:rsidR="00381056" w14:paraId="4459724B" w14:textId="77777777" w:rsidTr="00DB497F">
        <w:tc>
          <w:tcPr>
            <w:tcW w:w="1101" w:type="dxa"/>
            <w:shd w:val="clear" w:color="auto" w:fill="auto"/>
          </w:tcPr>
          <w:p w14:paraId="08550B23" w14:textId="77777777" w:rsidR="00381056" w:rsidRDefault="00381056" w:rsidP="00DB497F">
            <w:pPr>
              <w:jc w:val="both"/>
            </w:pPr>
          </w:p>
        </w:tc>
        <w:tc>
          <w:tcPr>
            <w:tcW w:w="1842" w:type="dxa"/>
            <w:shd w:val="clear" w:color="auto" w:fill="auto"/>
          </w:tcPr>
          <w:p w14:paraId="4198FA55" w14:textId="77777777" w:rsidR="00381056" w:rsidRDefault="00381056" w:rsidP="00DB497F">
            <w:pPr>
              <w:jc w:val="both"/>
            </w:pPr>
          </w:p>
        </w:tc>
        <w:tc>
          <w:tcPr>
            <w:tcW w:w="4820" w:type="dxa"/>
            <w:shd w:val="clear" w:color="auto" w:fill="auto"/>
          </w:tcPr>
          <w:p w14:paraId="24C866B2" w14:textId="77777777" w:rsidR="00381056" w:rsidRDefault="00381056" w:rsidP="00DB497F">
            <w:pPr>
              <w:jc w:val="both"/>
            </w:pPr>
          </w:p>
        </w:tc>
        <w:tc>
          <w:tcPr>
            <w:tcW w:w="2038" w:type="dxa"/>
            <w:shd w:val="clear" w:color="auto" w:fill="auto"/>
          </w:tcPr>
          <w:p w14:paraId="37189002" w14:textId="77777777" w:rsidR="00381056" w:rsidRDefault="00381056" w:rsidP="00DB497F">
            <w:pPr>
              <w:jc w:val="both"/>
            </w:pPr>
          </w:p>
        </w:tc>
      </w:tr>
      <w:tr w:rsidR="00381056" w14:paraId="200A4F94" w14:textId="77777777" w:rsidTr="00DB497F">
        <w:tc>
          <w:tcPr>
            <w:tcW w:w="1101" w:type="dxa"/>
            <w:shd w:val="clear" w:color="auto" w:fill="auto"/>
          </w:tcPr>
          <w:p w14:paraId="368291B8" w14:textId="77777777" w:rsidR="00381056" w:rsidRDefault="00381056" w:rsidP="00DB497F">
            <w:pPr>
              <w:jc w:val="both"/>
            </w:pPr>
          </w:p>
        </w:tc>
        <w:tc>
          <w:tcPr>
            <w:tcW w:w="1842" w:type="dxa"/>
            <w:shd w:val="clear" w:color="auto" w:fill="auto"/>
          </w:tcPr>
          <w:p w14:paraId="4A1D1DF4" w14:textId="77777777" w:rsidR="00381056" w:rsidRDefault="00381056" w:rsidP="00DB497F">
            <w:pPr>
              <w:jc w:val="both"/>
            </w:pPr>
          </w:p>
        </w:tc>
        <w:tc>
          <w:tcPr>
            <w:tcW w:w="4820" w:type="dxa"/>
            <w:shd w:val="clear" w:color="auto" w:fill="auto"/>
          </w:tcPr>
          <w:p w14:paraId="5A12F8E0" w14:textId="77777777" w:rsidR="00381056" w:rsidRDefault="00381056" w:rsidP="00DB497F">
            <w:pPr>
              <w:jc w:val="both"/>
            </w:pPr>
          </w:p>
        </w:tc>
        <w:tc>
          <w:tcPr>
            <w:tcW w:w="2038" w:type="dxa"/>
            <w:shd w:val="clear" w:color="auto" w:fill="auto"/>
          </w:tcPr>
          <w:p w14:paraId="24E27E0C" w14:textId="77777777" w:rsidR="00381056" w:rsidRDefault="00381056" w:rsidP="00DB497F">
            <w:pPr>
              <w:jc w:val="both"/>
            </w:pPr>
          </w:p>
        </w:tc>
      </w:tr>
      <w:tr w:rsidR="00381056" w14:paraId="2389BDF6" w14:textId="77777777" w:rsidTr="00DB497F">
        <w:tc>
          <w:tcPr>
            <w:tcW w:w="1101" w:type="dxa"/>
            <w:shd w:val="clear" w:color="auto" w:fill="auto"/>
          </w:tcPr>
          <w:p w14:paraId="469BA39A" w14:textId="77777777" w:rsidR="00381056" w:rsidRDefault="00381056" w:rsidP="00DB497F">
            <w:pPr>
              <w:jc w:val="both"/>
            </w:pPr>
          </w:p>
        </w:tc>
        <w:tc>
          <w:tcPr>
            <w:tcW w:w="1842" w:type="dxa"/>
            <w:shd w:val="clear" w:color="auto" w:fill="auto"/>
          </w:tcPr>
          <w:p w14:paraId="5BE025AF" w14:textId="77777777" w:rsidR="00381056" w:rsidRDefault="00381056" w:rsidP="00DB497F">
            <w:pPr>
              <w:jc w:val="both"/>
            </w:pPr>
          </w:p>
        </w:tc>
        <w:tc>
          <w:tcPr>
            <w:tcW w:w="4820" w:type="dxa"/>
            <w:shd w:val="clear" w:color="auto" w:fill="auto"/>
          </w:tcPr>
          <w:p w14:paraId="41128324" w14:textId="77777777" w:rsidR="00381056" w:rsidRDefault="00381056" w:rsidP="00DB497F">
            <w:pPr>
              <w:jc w:val="both"/>
            </w:pPr>
          </w:p>
        </w:tc>
        <w:tc>
          <w:tcPr>
            <w:tcW w:w="2038" w:type="dxa"/>
            <w:shd w:val="clear" w:color="auto" w:fill="auto"/>
          </w:tcPr>
          <w:p w14:paraId="7E3DCA60" w14:textId="77777777" w:rsidR="00381056" w:rsidRDefault="00381056" w:rsidP="00DB497F">
            <w:pPr>
              <w:jc w:val="both"/>
            </w:pPr>
          </w:p>
        </w:tc>
      </w:tr>
      <w:tr w:rsidR="00381056" w14:paraId="76D6F80F" w14:textId="77777777" w:rsidTr="00DB497F">
        <w:tc>
          <w:tcPr>
            <w:tcW w:w="1101" w:type="dxa"/>
            <w:shd w:val="clear" w:color="auto" w:fill="auto"/>
          </w:tcPr>
          <w:p w14:paraId="76494E38" w14:textId="77777777" w:rsidR="00381056" w:rsidRDefault="00381056" w:rsidP="00DB497F">
            <w:pPr>
              <w:jc w:val="both"/>
            </w:pPr>
          </w:p>
        </w:tc>
        <w:tc>
          <w:tcPr>
            <w:tcW w:w="1842" w:type="dxa"/>
            <w:shd w:val="clear" w:color="auto" w:fill="auto"/>
          </w:tcPr>
          <w:p w14:paraId="754AC1F6" w14:textId="77777777" w:rsidR="00381056" w:rsidRDefault="00381056" w:rsidP="00DB497F">
            <w:pPr>
              <w:jc w:val="both"/>
            </w:pPr>
          </w:p>
        </w:tc>
        <w:tc>
          <w:tcPr>
            <w:tcW w:w="4820" w:type="dxa"/>
            <w:shd w:val="clear" w:color="auto" w:fill="auto"/>
          </w:tcPr>
          <w:p w14:paraId="4FFFF1E1" w14:textId="77777777" w:rsidR="00381056" w:rsidRDefault="00381056" w:rsidP="00DB497F">
            <w:pPr>
              <w:jc w:val="both"/>
            </w:pPr>
          </w:p>
        </w:tc>
        <w:tc>
          <w:tcPr>
            <w:tcW w:w="2038" w:type="dxa"/>
            <w:shd w:val="clear" w:color="auto" w:fill="auto"/>
          </w:tcPr>
          <w:p w14:paraId="28EF13CA" w14:textId="77777777" w:rsidR="00381056" w:rsidRDefault="00381056" w:rsidP="00DB497F">
            <w:pPr>
              <w:jc w:val="both"/>
            </w:pPr>
          </w:p>
        </w:tc>
      </w:tr>
      <w:tr w:rsidR="00381056" w14:paraId="0E897EAA" w14:textId="77777777" w:rsidTr="00DB497F">
        <w:tc>
          <w:tcPr>
            <w:tcW w:w="1101" w:type="dxa"/>
            <w:shd w:val="clear" w:color="auto" w:fill="auto"/>
          </w:tcPr>
          <w:p w14:paraId="2FF742D3" w14:textId="77777777" w:rsidR="00381056" w:rsidRDefault="00381056" w:rsidP="00DB497F">
            <w:pPr>
              <w:jc w:val="both"/>
            </w:pPr>
          </w:p>
        </w:tc>
        <w:tc>
          <w:tcPr>
            <w:tcW w:w="1842" w:type="dxa"/>
            <w:shd w:val="clear" w:color="auto" w:fill="auto"/>
          </w:tcPr>
          <w:p w14:paraId="3BCB575E" w14:textId="77777777" w:rsidR="00381056" w:rsidRDefault="00381056" w:rsidP="00DB497F">
            <w:pPr>
              <w:jc w:val="both"/>
            </w:pPr>
          </w:p>
        </w:tc>
        <w:tc>
          <w:tcPr>
            <w:tcW w:w="4820" w:type="dxa"/>
            <w:shd w:val="clear" w:color="auto" w:fill="auto"/>
          </w:tcPr>
          <w:p w14:paraId="02E38C44" w14:textId="77777777" w:rsidR="00381056" w:rsidRDefault="00381056" w:rsidP="00DB497F">
            <w:pPr>
              <w:jc w:val="both"/>
            </w:pPr>
          </w:p>
        </w:tc>
        <w:tc>
          <w:tcPr>
            <w:tcW w:w="2038" w:type="dxa"/>
            <w:shd w:val="clear" w:color="auto" w:fill="auto"/>
          </w:tcPr>
          <w:p w14:paraId="6E88BB62" w14:textId="77777777" w:rsidR="00381056" w:rsidRDefault="00381056" w:rsidP="00DB497F">
            <w:pPr>
              <w:jc w:val="both"/>
            </w:pPr>
          </w:p>
        </w:tc>
      </w:tr>
      <w:tr w:rsidR="00381056" w14:paraId="478C4081" w14:textId="77777777" w:rsidTr="00DB497F">
        <w:tc>
          <w:tcPr>
            <w:tcW w:w="1101" w:type="dxa"/>
            <w:shd w:val="clear" w:color="auto" w:fill="auto"/>
          </w:tcPr>
          <w:p w14:paraId="4BCD0511" w14:textId="77777777" w:rsidR="00381056" w:rsidRDefault="00381056" w:rsidP="00DB497F">
            <w:pPr>
              <w:jc w:val="both"/>
            </w:pPr>
          </w:p>
        </w:tc>
        <w:tc>
          <w:tcPr>
            <w:tcW w:w="1842" w:type="dxa"/>
            <w:shd w:val="clear" w:color="auto" w:fill="auto"/>
          </w:tcPr>
          <w:p w14:paraId="134837B1" w14:textId="77777777" w:rsidR="00381056" w:rsidRDefault="00381056" w:rsidP="00DB497F">
            <w:pPr>
              <w:jc w:val="both"/>
            </w:pPr>
          </w:p>
        </w:tc>
        <w:tc>
          <w:tcPr>
            <w:tcW w:w="4820" w:type="dxa"/>
            <w:shd w:val="clear" w:color="auto" w:fill="auto"/>
          </w:tcPr>
          <w:p w14:paraId="548D44F6" w14:textId="77777777" w:rsidR="00381056" w:rsidRDefault="00381056" w:rsidP="00DB497F">
            <w:pPr>
              <w:jc w:val="both"/>
            </w:pPr>
          </w:p>
        </w:tc>
        <w:tc>
          <w:tcPr>
            <w:tcW w:w="2038" w:type="dxa"/>
            <w:shd w:val="clear" w:color="auto" w:fill="auto"/>
          </w:tcPr>
          <w:p w14:paraId="4A9B6C08" w14:textId="77777777" w:rsidR="00381056" w:rsidRDefault="00381056" w:rsidP="00DB497F">
            <w:pPr>
              <w:jc w:val="both"/>
            </w:pPr>
          </w:p>
        </w:tc>
      </w:tr>
      <w:tr w:rsidR="00381056" w14:paraId="7488D21E" w14:textId="77777777" w:rsidTr="00DB497F">
        <w:tc>
          <w:tcPr>
            <w:tcW w:w="1101" w:type="dxa"/>
            <w:shd w:val="clear" w:color="auto" w:fill="auto"/>
          </w:tcPr>
          <w:p w14:paraId="6A936748" w14:textId="77777777" w:rsidR="00381056" w:rsidRDefault="00381056" w:rsidP="00DB497F">
            <w:pPr>
              <w:jc w:val="both"/>
            </w:pPr>
          </w:p>
        </w:tc>
        <w:tc>
          <w:tcPr>
            <w:tcW w:w="1842" w:type="dxa"/>
            <w:shd w:val="clear" w:color="auto" w:fill="auto"/>
          </w:tcPr>
          <w:p w14:paraId="33EE2DDE" w14:textId="77777777" w:rsidR="00381056" w:rsidRDefault="00381056" w:rsidP="00DB497F">
            <w:pPr>
              <w:jc w:val="both"/>
            </w:pPr>
          </w:p>
        </w:tc>
        <w:tc>
          <w:tcPr>
            <w:tcW w:w="4820" w:type="dxa"/>
            <w:shd w:val="clear" w:color="auto" w:fill="auto"/>
          </w:tcPr>
          <w:p w14:paraId="53626907" w14:textId="77777777" w:rsidR="00381056" w:rsidRDefault="00381056" w:rsidP="00DB497F">
            <w:pPr>
              <w:jc w:val="both"/>
            </w:pPr>
          </w:p>
        </w:tc>
        <w:tc>
          <w:tcPr>
            <w:tcW w:w="2038" w:type="dxa"/>
            <w:shd w:val="clear" w:color="auto" w:fill="auto"/>
          </w:tcPr>
          <w:p w14:paraId="0164010C" w14:textId="77777777" w:rsidR="00381056" w:rsidRDefault="00381056" w:rsidP="00DB497F">
            <w:pPr>
              <w:jc w:val="both"/>
            </w:pPr>
          </w:p>
        </w:tc>
      </w:tr>
      <w:tr w:rsidR="00381056" w14:paraId="3FC6BEEE" w14:textId="77777777" w:rsidTr="00DA4812">
        <w:tc>
          <w:tcPr>
            <w:tcW w:w="1101" w:type="dxa"/>
            <w:tcBorders>
              <w:bottom w:val="single" w:sz="4" w:space="0" w:color="000000"/>
            </w:tcBorders>
            <w:shd w:val="clear" w:color="auto" w:fill="auto"/>
          </w:tcPr>
          <w:p w14:paraId="3FF1C1E9" w14:textId="77777777" w:rsidR="00381056" w:rsidRDefault="00381056" w:rsidP="00DB497F">
            <w:pPr>
              <w:jc w:val="both"/>
            </w:pPr>
          </w:p>
        </w:tc>
        <w:tc>
          <w:tcPr>
            <w:tcW w:w="1842" w:type="dxa"/>
            <w:tcBorders>
              <w:bottom w:val="single" w:sz="4" w:space="0" w:color="000000"/>
            </w:tcBorders>
            <w:shd w:val="clear" w:color="auto" w:fill="auto"/>
          </w:tcPr>
          <w:p w14:paraId="38A8D426" w14:textId="77777777" w:rsidR="00381056" w:rsidRDefault="00381056" w:rsidP="00DB497F">
            <w:pPr>
              <w:jc w:val="both"/>
            </w:pPr>
          </w:p>
        </w:tc>
        <w:tc>
          <w:tcPr>
            <w:tcW w:w="4820" w:type="dxa"/>
            <w:tcBorders>
              <w:bottom w:val="single" w:sz="4" w:space="0" w:color="000000"/>
            </w:tcBorders>
            <w:shd w:val="clear" w:color="auto" w:fill="auto"/>
          </w:tcPr>
          <w:p w14:paraId="3FDF7ABD" w14:textId="77777777" w:rsidR="00381056" w:rsidRDefault="00381056" w:rsidP="00DB497F">
            <w:pPr>
              <w:jc w:val="both"/>
            </w:pPr>
          </w:p>
        </w:tc>
        <w:tc>
          <w:tcPr>
            <w:tcW w:w="2038" w:type="dxa"/>
            <w:tcBorders>
              <w:bottom w:val="single" w:sz="4" w:space="0" w:color="000000"/>
            </w:tcBorders>
            <w:shd w:val="clear" w:color="auto" w:fill="auto"/>
          </w:tcPr>
          <w:p w14:paraId="7B7482B1" w14:textId="77777777" w:rsidR="00381056" w:rsidRDefault="00381056" w:rsidP="00DB497F">
            <w:pPr>
              <w:jc w:val="both"/>
            </w:pPr>
          </w:p>
        </w:tc>
      </w:tr>
      <w:tr w:rsidR="00DA4812" w14:paraId="13471A23" w14:textId="77777777" w:rsidTr="00DA4812">
        <w:tc>
          <w:tcPr>
            <w:tcW w:w="9801" w:type="dxa"/>
            <w:gridSpan w:val="4"/>
            <w:shd w:val="pct15" w:color="auto" w:fill="auto"/>
          </w:tcPr>
          <w:p w14:paraId="0D1254AD" w14:textId="77777777" w:rsidR="00DA4812" w:rsidRDefault="00DA4812" w:rsidP="00DB497F">
            <w:pPr>
              <w:jc w:val="both"/>
            </w:pPr>
          </w:p>
        </w:tc>
      </w:tr>
      <w:tr w:rsidR="00DA4812" w14:paraId="41FBFE92" w14:textId="77777777" w:rsidTr="008B2AB8">
        <w:tc>
          <w:tcPr>
            <w:tcW w:w="7763" w:type="dxa"/>
            <w:gridSpan w:val="3"/>
            <w:shd w:val="clear" w:color="auto" w:fill="auto"/>
          </w:tcPr>
          <w:p w14:paraId="153ABE8F" w14:textId="56AD7DB2" w:rsidR="00DA4812" w:rsidRDefault="00DA4812" w:rsidP="00DB497F">
            <w:pPr>
              <w:jc w:val="both"/>
            </w:pPr>
            <w:r>
              <w:t xml:space="preserve">Total costs claimed </w:t>
            </w:r>
            <w:r>
              <w:rPr>
                <w:sz w:val="18"/>
              </w:rPr>
              <w:t>(please include copy of wholesalers  invoice to demonstrate claim)</w:t>
            </w:r>
          </w:p>
          <w:p w14:paraId="5ED02DA5" w14:textId="77777777" w:rsidR="00DA4812" w:rsidRDefault="00DA4812" w:rsidP="00DB497F">
            <w:pPr>
              <w:jc w:val="both"/>
            </w:pPr>
          </w:p>
        </w:tc>
        <w:tc>
          <w:tcPr>
            <w:tcW w:w="2038" w:type="dxa"/>
            <w:shd w:val="clear" w:color="auto" w:fill="auto"/>
          </w:tcPr>
          <w:p w14:paraId="7373F146" w14:textId="77777777" w:rsidR="00DA4812" w:rsidRDefault="00DA4812" w:rsidP="00DB497F">
            <w:pPr>
              <w:jc w:val="both"/>
            </w:pPr>
          </w:p>
        </w:tc>
      </w:tr>
      <w:tr w:rsidR="00381056" w14:paraId="6F03AC0B" w14:textId="77777777" w:rsidTr="00DB497F">
        <w:tc>
          <w:tcPr>
            <w:tcW w:w="9801" w:type="dxa"/>
            <w:gridSpan w:val="4"/>
            <w:shd w:val="clear" w:color="auto" w:fill="auto"/>
          </w:tcPr>
          <w:p w14:paraId="7B61EF7E" w14:textId="77777777" w:rsidR="00381056" w:rsidRPr="00DB2F80" w:rsidRDefault="00381056" w:rsidP="00DB497F">
            <w:pPr>
              <w:jc w:val="both"/>
              <w:rPr>
                <w:i/>
              </w:rPr>
            </w:pPr>
            <w:r w:rsidRPr="00DB2F80">
              <w:rPr>
                <w:i/>
              </w:rPr>
              <w:t>Declaration of Submission:</w:t>
            </w:r>
          </w:p>
          <w:p w14:paraId="772DA769" w14:textId="77777777" w:rsidR="00381056" w:rsidRDefault="00381056" w:rsidP="00DB497F">
            <w:pPr>
              <w:jc w:val="both"/>
            </w:pPr>
          </w:p>
          <w:p w14:paraId="2D7C640D" w14:textId="77777777" w:rsidR="00381056" w:rsidRPr="00DB2F80" w:rsidRDefault="00381056" w:rsidP="00DB497F">
            <w:pPr>
              <w:jc w:val="both"/>
              <w:rPr>
                <w:i/>
              </w:rPr>
            </w:pPr>
            <w:r w:rsidRPr="00DB2F80">
              <w:rPr>
                <w:i/>
              </w:rPr>
              <w:t>In submitting this claim I give assurance that the above costs have legitimately occurred in our delivering the service as contracted under the SLA.</w:t>
            </w:r>
          </w:p>
          <w:p w14:paraId="181718C6" w14:textId="77777777" w:rsidR="00381056" w:rsidRDefault="00381056" w:rsidP="00DB497F">
            <w:pPr>
              <w:jc w:val="both"/>
            </w:pPr>
          </w:p>
          <w:p w14:paraId="491E136F" w14:textId="77777777" w:rsidR="00381056" w:rsidRDefault="00381056" w:rsidP="00DB497F">
            <w:pPr>
              <w:jc w:val="both"/>
            </w:pPr>
            <w:r>
              <w:t>Signed</w:t>
            </w:r>
          </w:p>
          <w:p w14:paraId="6BFAC004" w14:textId="77777777" w:rsidR="00DB2F80" w:rsidRDefault="00DB2F80" w:rsidP="00DB497F">
            <w:pPr>
              <w:jc w:val="both"/>
            </w:pPr>
          </w:p>
          <w:p w14:paraId="21DC694F" w14:textId="77777777" w:rsidR="00381056" w:rsidRDefault="00381056" w:rsidP="00DB497F">
            <w:pPr>
              <w:jc w:val="both"/>
            </w:pPr>
            <w:r>
              <w:t>Printed</w:t>
            </w:r>
          </w:p>
          <w:p w14:paraId="1B9871EA" w14:textId="77777777" w:rsidR="00DB2F80" w:rsidRDefault="00DB2F80" w:rsidP="00DB497F">
            <w:pPr>
              <w:jc w:val="both"/>
            </w:pPr>
          </w:p>
          <w:p w14:paraId="1FC0C954" w14:textId="77777777" w:rsidR="00381056" w:rsidRDefault="00381056" w:rsidP="00DB497F">
            <w:pPr>
              <w:jc w:val="both"/>
            </w:pPr>
            <w:r>
              <w:t>Date</w:t>
            </w:r>
          </w:p>
          <w:p w14:paraId="0DA55AC8" w14:textId="77777777" w:rsidR="00DB2F80" w:rsidRDefault="00DB2F80" w:rsidP="00DB497F">
            <w:pPr>
              <w:jc w:val="both"/>
            </w:pPr>
          </w:p>
          <w:p w14:paraId="41F855E3" w14:textId="5DAF9B65" w:rsidR="00381056" w:rsidRDefault="00381056" w:rsidP="00DB497F">
            <w:pPr>
              <w:jc w:val="both"/>
            </w:pPr>
            <w:r>
              <w:t xml:space="preserve">Email to </w:t>
            </w:r>
            <w:hyperlink r:id="rId18" w:history="1">
              <w:r w:rsidR="00DB2F80" w:rsidRPr="00AC37BF">
                <w:rPr>
                  <w:rStyle w:val="Hyperlink"/>
                </w:rPr>
                <w:t>ENGLAND.CMPharmacy@nhs.net</w:t>
              </w:r>
            </w:hyperlink>
            <w:r w:rsidR="00DB2F80">
              <w:t xml:space="preserve"> </w:t>
            </w:r>
          </w:p>
        </w:tc>
      </w:tr>
    </w:tbl>
    <w:p w14:paraId="28F03094" w14:textId="77777777" w:rsidR="00381056" w:rsidRDefault="00381056" w:rsidP="002A178A">
      <w:pPr>
        <w:pStyle w:val="BodyText"/>
        <w:spacing w:before="5"/>
        <w:rPr>
          <w:rFonts w:ascii="Times New Roman"/>
          <w:sz w:val="16"/>
        </w:rPr>
      </w:pPr>
    </w:p>
    <w:p w14:paraId="13CF97CC" w14:textId="34E95C2A" w:rsidR="00DA4812" w:rsidRPr="00AE4096" w:rsidRDefault="00DA4812" w:rsidP="002A178A">
      <w:pPr>
        <w:pStyle w:val="BodyText"/>
        <w:spacing w:before="5"/>
        <w:rPr>
          <w:sz w:val="22"/>
          <w:szCs w:val="22"/>
        </w:rPr>
      </w:pPr>
      <w:r w:rsidRPr="00DB2F80">
        <w:rPr>
          <w:b/>
          <w:sz w:val="22"/>
          <w:szCs w:val="22"/>
          <w:u w:val="single"/>
        </w:rPr>
        <w:lastRenderedPageBreak/>
        <w:t>Appendix 4</w:t>
      </w:r>
      <w:r w:rsidR="00AE4096">
        <w:rPr>
          <w:sz w:val="22"/>
          <w:szCs w:val="22"/>
        </w:rPr>
        <w:tab/>
        <w:t>Template for invoice for reimbursement of out of date stock.</w:t>
      </w:r>
    </w:p>
    <w:p w14:paraId="490044E4" w14:textId="77777777" w:rsidR="00DA4812" w:rsidRDefault="00DA4812" w:rsidP="002A178A">
      <w:pPr>
        <w:pStyle w:val="BodyText"/>
        <w:spacing w:before="5"/>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969"/>
        <w:gridCol w:w="2693"/>
        <w:gridCol w:w="2038"/>
      </w:tblGrid>
      <w:tr w:rsidR="00DA4812" w14:paraId="6754814B" w14:textId="77777777" w:rsidTr="00DB497F">
        <w:tc>
          <w:tcPr>
            <w:tcW w:w="9801" w:type="dxa"/>
            <w:gridSpan w:val="4"/>
            <w:shd w:val="clear" w:color="auto" w:fill="auto"/>
          </w:tcPr>
          <w:p w14:paraId="6147E200" w14:textId="1BF0C2B5" w:rsidR="00DA4812" w:rsidRPr="003E712F" w:rsidRDefault="00DA4812" w:rsidP="00DB497F">
            <w:pPr>
              <w:jc w:val="center"/>
              <w:rPr>
                <w:b/>
                <w:u w:val="single"/>
              </w:rPr>
            </w:pPr>
            <w:r w:rsidRPr="003E712F">
              <w:rPr>
                <w:b/>
                <w:u w:val="single"/>
              </w:rPr>
              <w:t xml:space="preserve">CLAIM ASSOCIATED WITH THE SLA FOR </w:t>
            </w:r>
            <w:r w:rsidRPr="00DA4812">
              <w:rPr>
                <w:b/>
                <w:u w:val="single"/>
              </w:rPr>
              <w:t>STOCKHOLDING AND SUPPLY OF ANTIVIRAL MEDICATION</w:t>
            </w:r>
          </w:p>
          <w:p w14:paraId="4256EDE2" w14:textId="50B6EFDF" w:rsidR="00DB2F80" w:rsidRDefault="00DB2F80" w:rsidP="00DB497F">
            <w:pPr>
              <w:jc w:val="both"/>
            </w:pPr>
            <w:r>
              <w:t>ODS Code</w:t>
            </w:r>
          </w:p>
          <w:p w14:paraId="1DB5F3FE" w14:textId="77777777" w:rsidR="00DA4812" w:rsidRDefault="00DA4812" w:rsidP="00DB497F">
            <w:pPr>
              <w:jc w:val="both"/>
            </w:pPr>
            <w:r>
              <w:t>Pharmacy Name:</w:t>
            </w:r>
          </w:p>
          <w:p w14:paraId="685E1084" w14:textId="77777777" w:rsidR="00DA4812" w:rsidRDefault="00DA4812" w:rsidP="00DB497F">
            <w:pPr>
              <w:jc w:val="both"/>
            </w:pPr>
            <w:r>
              <w:t>Pharmacy Address:</w:t>
            </w:r>
          </w:p>
          <w:p w14:paraId="7BAC8F76" w14:textId="77777777" w:rsidR="00DA4812" w:rsidRDefault="00DA4812" w:rsidP="00DB497F">
            <w:pPr>
              <w:jc w:val="both"/>
            </w:pPr>
          </w:p>
          <w:p w14:paraId="26089735" w14:textId="77777777" w:rsidR="00DA4812" w:rsidRDefault="00DA4812" w:rsidP="00DB497F">
            <w:pPr>
              <w:jc w:val="both"/>
            </w:pPr>
          </w:p>
          <w:p w14:paraId="329D911D" w14:textId="77777777" w:rsidR="00DA4812" w:rsidRDefault="00DA4812" w:rsidP="00DB497F">
            <w:pPr>
              <w:jc w:val="both"/>
            </w:pPr>
          </w:p>
          <w:p w14:paraId="151D11DC" w14:textId="77777777" w:rsidR="00DB2F80" w:rsidRDefault="00DA4812" w:rsidP="00DB497F">
            <w:pPr>
              <w:jc w:val="both"/>
            </w:pPr>
            <w:r>
              <w:t>Contact Name</w:t>
            </w:r>
          </w:p>
          <w:p w14:paraId="3E1FDC55" w14:textId="6E9932F8" w:rsidR="00DA4812" w:rsidRDefault="00DA4812" w:rsidP="00DB497F">
            <w:pPr>
              <w:jc w:val="both"/>
            </w:pPr>
            <w:r>
              <w:t>Telephone Number:</w:t>
            </w:r>
          </w:p>
        </w:tc>
      </w:tr>
      <w:tr w:rsidR="00DA4812" w14:paraId="48112220" w14:textId="77777777" w:rsidTr="00DA4812">
        <w:tc>
          <w:tcPr>
            <w:tcW w:w="1101" w:type="dxa"/>
            <w:shd w:val="clear" w:color="auto" w:fill="auto"/>
          </w:tcPr>
          <w:p w14:paraId="2FF100F9" w14:textId="5A1275AE" w:rsidR="00DA4812" w:rsidRDefault="00DA4812" w:rsidP="00DA4812">
            <w:pPr>
              <w:jc w:val="both"/>
            </w:pPr>
            <w:r>
              <w:t>Expiry Date</w:t>
            </w:r>
          </w:p>
        </w:tc>
        <w:tc>
          <w:tcPr>
            <w:tcW w:w="3969" w:type="dxa"/>
            <w:shd w:val="clear" w:color="auto" w:fill="auto"/>
          </w:tcPr>
          <w:p w14:paraId="4BBF2B6B" w14:textId="07F0F035" w:rsidR="00DA4812" w:rsidRDefault="00DA4812" w:rsidP="00DA4812">
            <w:pPr>
              <w:jc w:val="both"/>
            </w:pPr>
            <w:r>
              <w:t>Medication, Form and Strength</w:t>
            </w:r>
          </w:p>
        </w:tc>
        <w:tc>
          <w:tcPr>
            <w:tcW w:w="2693" w:type="dxa"/>
            <w:shd w:val="clear" w:color="auto" w:fill="auto"/>
          </w:tcPr>
          <w:p w14:paraId="7FF19556" w14:textId="1D799FD5" w:rsidR="00DA4812" w:rsidRDefault="00DA4812" w:rsidP="00DA4812">
            <w:pPr>
              <w:jc w:val="both"/>
            </w:pPr>
            <w:r>
              <w:t>Batch Number</w:t>
            </w:r>
          </w:p>
        </w:tc>
        <w:tc>
          <w:tcPr>
            <w:tcW w:w="2038" w:type="dxa"/>
            <w:shd w:val="clear" w:color="auto" w:fill="auto"/>
          </w:tcPr>
          <w:p w14:paraId="71FB12E7" w14:textId="30682F94" w:rsidR="00DA4812" w:rsidRDefault="00DA4812" w:rsidP="00DB497F">
            <w:pPr>
              <w:jc w:val="both"/>
            </w:pPr>
            <w:r>
              <w:t>Cost</w:t>
            </w:r>
          </w:p>
        </w:tc>
      </w:tr>
      <w:tr w:rsidR="00DA4812" w14:paraId="3972CC8F" w14:textId="77777777" w:rsidTr="00DA4812">
        <w:tc>
          <w:tcPr>
            <w:tcW w:w="1101" w:type="dxa"/>
            <w:shd w:val="clear" w:color="auto" w:fill="auto"/>
          </w:tcPr>
          <w:p w14:paraId="5457095B" w14:textId="77777777" w:rsidR="00DA4812" w:rsidRDefault="00DA4812" w:rsidP="00DB497F">
            <w:pPr>
              <w:jc w:val="both"/>
            </w:pPr>
          </w:p>
        </w:tc>
        <w:tc>
          <w:tcPr>
            <w:tcW w:w="3969" w:type="dxa"/>
            <w:shd w:val="clear" w:color="auto" w:fill="auto"/>
          </w:tcPr>
          <w:p w14:paraId="2A0EB8D5" w14:textId="77777777" w:rsidR="00DA4812" w:rsidRDefault="00DA4812" w:rsidP="00DB497F">
            <w:pPr>
              <w:jc w:val="both"/>
            </w:pPr>
          </w:p>
        </w:tc>
        <w:tc>
          <w:tcPr>
            <w:tcW w:w="2693" w:type="dxa"/>
            <w:shd w:val="clear" w:color="auto" w:fill="auto"/>
          </w:tcPr>
          <w:p w14:paraId="11D595E1" w14:textId="77777777" w:rsidR="00DA4812" w:rsidRDefault="00DA4812" w:rsidP="00DB497F">
            <w:pPr>
              <w:jc w:val="both"/>
            </w:pPr>
          </w:p>
        </w:tc>
        <w:tc>
          <w:tcPr>
            <w:tcW w:w="2038" w:type="dxa"/>
            <w:shd w:val="clear" w:color="auto" w:fill="auto"/>
          </w:tcPr>
          <w:p w14:paraId="49E38BB0" w14:textId="77777777" w:rsidR="00DA4812" w:rsidRDefault="00DA4812" w:rsidP="00DB497F">
            <w:pPr>
              <w:jc w:val="both"/>
            </w:pPr>
          </w:p>
        </w:tc>
      </w:tr>
      <w:tr w:rsidR="00DA4812" w14:paraId="13FA288A" w14:textId="77777777" w:rsidTr="00DA4812">
        <w:tc>
          <w:tcPr>
            <w:tcW w:w="1101" w:type="dxa"/>
            <w:shd w:val="clear" w:color="auto" w:fill="auto"/>
          </w:tcPr>
          <w:p w14:paraId="041E59D4" w14:textId="77777777" w:rsidR="00DA4812" w:rsidRDefault="00DA4812" w:rsidP="00DB497F">
            <w:pPr>
              <w:jc w:val="both"/>
            </w:pPr>
          </w:p>
        </w:tc>
        <w:tc>
          <w:tcPr>
            <w:tcW w:w="3969" w:type="dxa"/>
            <w:shd w:val="clear" w:color="auto" w:fill="auto"/>
          </w:tcPr>
          <w:p w14:paraId="1B68BF42" w14:textId="77777777" w:rsidR="00DA4812" w:rsidRDefault="00DA4812" w:rsidP="00DB497F">
            <w:pPr>
              <w:jc w:val="both"/>
            </w:pPr>
          </w:p>
        </w:tc>
        <w:tc>
          <w:tcPr>
            <w:tcW w:w="2693" w:type="dxa"/>
            <w:shd w:val="clear" w:color="auto" w:fill="auto"/>
          </w:tcPr>
          <w:p w14:paraId="1C7E0505" w14:textId="77777777" w:rsidR="00DA4812" w:rsidRDefault="00DA4812" w:rsidP="00DB497F">
            <w:pPr>
              <w:jc w:val="both"/>
            </w:pPr>
          </w:p>
        </w:tc>
        <w:tc>
          <w:tcPr>
            <w:tcW w:w="2038" w:type="dxa"/>
            <w:shd w:val="clear" w:color="auto" w:fill="auto"/>
          </w:tcPr>
          <w:p w14:paraId="29935394" w14:textId="77777777" w:rsidR="00DA4812" w:rsidRDefault="00DA4812" w:rsidP="00DB497F">
            <w:pPr>
              <w:jc w:val="both"/>
            </w:pPr>
          </w:p>
        </w:tc>
      </w:tr>
      <w:tr w:rsidR="00DA4812" w14:paraId="3631C314" w14:textId="77777777" w:rsidTr="00DA4812">
        <w:tc>
          <w:tcPr>
            <w:tcW w:w="1101" w:type="dxa"/>
            <w:shd w:val="clear" w:color="auto" w:fill="auto"/>
          </w:tcPr>
          <w:p w14:paraId="7EF1EC74" w14:textId="77777777" w:rsidR="00DA4812" w:rsidRDefault="00DA4812" w:rsidP="00DB497F">
            <w:pPr>
              <w:jc w:val="both"/>
            </w:pPr>
          </w:p>
        </w:tc>
        <w:tc>
          <w:tcPr>
            <w:tcW w:w="3969" w:type="dxa"/>
            <w:shd w:val="clear" w:color="auto" w:fill="auto"/>
          </w:tcPr>
          <w:p w14:paraId="2209126E" w14:textId="77777777" w:rsidR="00DA4812" w:rsidRDefault="00DA4812" w:rsidP="00DB497F">
            <w:pPr>
              <w:jc w:val="both"/>
            </w:pPr>
          </w:p>
        </w:tc>
        <w:tc>
          <w:tcPr>
            <w:tcW w:w="2693" w:type="dxa"/>
            <w:shd w:val="clear" w:color="auto" w:fill="auto"/>
          </w:tcPr>
          <w:p w14:paraId="5114DC34" w14:textId="77777777" w:rsidR="00DA4812" w:rsidRDefault="00DA4812" w:rsidP="00DB497F">
            <w:pPr>
              <w:jc w:val="both"/>
            </w:pPr>
          </w:p>
        </w:tc>
        <w:tc>
          <w:tcPr>
            <w:tcW w:w="2038" w:type="dxa"/>
            <w:shd w:val="clear" w:color="auto" w:fill="auto"/>
          </w:tcPr>
          <w:p w14:paraId="2850935B" w14:textId="77777777" w:rsidR="00DA4812" w:rsidRDefault="00DA4812" w:rsidP="00DB497F">
            <w:pPr>
              <w:jc w:val="both"/>
            </w:pPr>
          </w:p>
        </w:tc>
      </w:tr>
      <w:tr w:rsidR="00DA4812" w14:paraId="1A465FEA" w14:textId="77777777" w:rsidTr="00DA4812">
        <w:tc>
          <w:tcPr>
            <w:tcW w:w="1101" w:type="dxa"/>
            <w:shd w:val="clear" w:color="auto" w:fill="auto"/>
          </w:tcPr>
          <w:p w14:paraId="2E15B8DF" w14:textId="77777777" w:rsidR="00DA4812" w:rsidRDefault="00DA4812" w:rsidP="00DB497F">
            <w:pPr>
              <w:jc w:val="both"/>
            </w:pPr>
          </w:p>
        </w:tc>
        <w:tc>
          <w:tcPr>
            <w:tcW w:w="3969" w:type="dxa"/>
            <w:shd w:val="clear" w:color="auto" w:fill="auto"/>
          </w:tcPr>
          <w:p w14:paraId="12621E5A" w14:textId="77777777" w:rsidR="00DA4812" w:rsidRDefault="00DA4812" w:rsidP="00DB497F">
            <w:pPr>
              <w:jc w:val="both"/>
            </w:pPr>
          </w:p>
        </w:tc>
        <w:tc>
          <w:tcPr>
            <w:tcW w:w="2693" w:type="dxa"/>
            <w:shd w:val="clear" w:color="auto" w:fill="auto"/>
          </w:tcPr>
          <w:p w14:paraId="59332648" w14:textId="77777777" w:rsidR="00DA4812" w:rsidRDefault="00DA4812" w:rsidP="00DB497F">
            <w:pPr>
              <w:jc w:val="both"/>
            </w:pPr>
          </w:p>
        </w:tc>
        <w:tc>
          <w:tcPr>
            <w:tcW w:w="2038" w:type="dxa"/>
            <w:shd w:val="clear" w:color="auto" w:fill="auto"/>
          </w:tcPr>
          <w:p w14:paraId="1A506BDB" w14:textId="77777777" w:rsidR="00DA4812" w:rsidRDefault="00DA4812" w:rsidP="00DB497F">
            <w:pPr>
              <w:jc w:val="both"/>
            </w:pPr>
          </w:p>
        </w:tc>
      </w:tr>
      <w:tr w:rsidR="00DA4812" w14:paraId="1B22CD7D" w14:textId="77777777" w:rsidTr="00DA4812">
        <w:tc>
          <w:tcPr>
            <w:tcW w:w="1101" w:type="dxa"/>
            <w:shd w:val="clear" w:color="auto" w:fill="auto"/>
          </w:tcPr>
          <w:p w14:paraId="18DA660F" w14:textId="77777777" w:rsidR="00DA4812" w:rsidRDefault="00DA4812" w:rsidP="00DB497F">
            <w:pPr>
              <w:jc w:val="both"/>
            </w:pPr>
          </w:p>
        </w:tc>
        <w:tc>
          <w:tcPr>
            <w:tcW w:w="3969" w:type="dxa"/>
            <w:shd w:val="clear" w:color="auto" w:fill="auto"/>
          </w:tcPr>
          <w:p w14:paraId="0D89FCF5" w14:textId="77777777" w:rsidR="00DA4812" w:rsidRDefault="00DA4812" w:rsidP="00DB497F">
            <w:pPr>
              <w:jc w:val="both"/>
            </w:pPr>
          </w:p>
        </w:tc>
        <w:tc>
          <w:tcPr>
            <w:tcW w:w="2693" w:type="dxa"/>
            <w:shd w:val="clear" w:color="auto" w:fill="auto"/>
          </w:tcPr>
          <w:p w14:paraId="01B9FCA1" w14:textId="77777777" w:rsidR="00DA4812" w:rsidRDefault="00DA4812" w:rsidP="00DB497F">
            <w:pPr>
              <w:jc w:val="both"/>
            </w:pPr>
          </w:p>
        </w:tc>
        <w:tc>
          <w:tcPr>
            <w:tcW w:w="2038" w:type="dxa"/>
            <w:shd w:val="clear" w:color="auto" w:fill="auto"/>
          </w:tcPr>
          <w:p w14:paraId="571D53C0" w14:textId="77777777" w:rsidR="00DA4812" w:rsidRDefault="00DA4812" w:rsidP="00DB497F">
            <w:pPr>
              <w:jc w:val="both"/>
            </w:pPr>
          </w:p>
        </w:tc>
      </w:tr>
      <w:tr w:rsidR="00DA4812" w14:paraId="4FA90479" w14:textId="77777777" w:rsidTr="00DA4812">
        <w:tc>
          <w:tcPr>
            <w:tcW w:w="1101" w:type="dxa"/>
            <w:shd w:val="clear" w:color="auto" w:fill="auto"/>
          </w:tcPr>
          <w:p w14:paraId="2131EBA2" w14:textId="77777777" w:rsidR="00DA4812" w:rsidRDefault="00DA4812" w:rsidP="00DB497F">
            <w:pPr>
              <w:jc w:val="both"/>
            </w:pPr>
          </w:p>
        </w:tc>
        <w:tc>
          <w:tcPr>
            <w:tcW w:w="3969" w:type="dxa"/>
            <w:shd w:val="clear" w:color="auto" w:fill="auto"/>
          </w:tcPr>
          <w:p w14:paraId="13297AAC" w14:textId="77777777" w:rsidR="00DA4812" w:rsidRDefault="00DA4812" w:rsidP="00DB497F">
            <w:pPr>
              <w:jc w:val="both"/>
            </w:pPr>
          </w:p>
        </w:tc>
        <w:tc>
          <w:tcPr>
            <w:tcW w:w="2693" w:type="dxa"/>
            <w:shd w:val="clear" w:color="auto" w:fill="auto"/>
          </w:tcPr>
          <w:p w14:paraId="3953E3A3" w14:textId="77777777" w:rsidR="00DA4812" w:rsidRDefault="00DA4812" w:rsidP="00DB497F">
            <w:pPr>
              <w:jc w:val="both"/>
            </w:pPr>
          </w:p>
        </w:tc>
        <w:tc>
          <w:tcPr>
            <w:tcW w:w="2038" w:type="dxa"/>
            <w:shd w:val="clear" w:color="auto" w:fill="auto"/>
          </w:tcPr>
          <w:p w14:paraId="6250C52C" w14:textId="77777777" w:rsidR="00DA4812" w:rsidRDefault="00DA4812" w:rsidP="00DB497F">
            <w:pPr>
              <w:jc w:val="both"/>
            </w:pPr>
          </w:p>
        </w:tc>
      </w:tr>
      <w:tr w:rsidR="00DA4812" w14:paraId="721A465C" w14:textId="77777777" w:rsidTr="00DA4812">
        <w:tc>
          <w:tcPr>
            <w:tcW w:w="1101" w:type="dxa"/>
            <w:shd w:val="clear" w:color="auto" w:fill="auto"/>
          </w:tcPr>
          <w:p w14:paraId="221D677B" w14:textId="77777777" w:rsidR="00DA4812" w:rsidRDefault="00DA4812" w:rsidP="00DB497F">
            <w:pPr>
              <w:jc w:val="both"/>
            </w:pPr>
          </w:p>
        </w:tc>
        <w:tc>
          <w:tcPr>
            <w:tcW w:w="3969" w:type="dxa"/>
            <w:shd w:val="clear" w:color="auto" w:fill="auto"/>
          </w:tcPr>
          <w:p w14:paraId="5D17A523" w14:textId="77777777" w:rsidR="00DA4812" w:rsidRDefault="00DA4812" w:rsidP="00DB497F">
            <w:pPr>
              <w:jc w:val="both"/>
            </w:pPr>
          </w:p>
        </w:tc>
        <w:tc>
          <w:tcPr>
            <w:tcW w:w="2693" w:type="dxa"/>
            <w:shd w:val="clear" w:color="auto" w:fill="auto"/>
          </w:tcPr>
          <w:p w14:paraId="6F27062E" w14:textId="77777777" w:rsidR="00DA4812" w:rsidRDefault="00DA4812" w:rsidP="00DB497F">
            <w:pPr>
              <w:jc w:val="both"/>
            </w:pPr>
          </w:p>
        </w:tc>
        <w:tc>
          <w:tcPr>
            <w:tcW w:w="2038" w:type="dxa"/>
            <w:shd w:val="clear" w:color="auto" w:fill="auto"/>
          </w:tcPr>
          <w:p w14:paraId="47250414" w14:textId="77777777" w:rsidR="00DA4812" w:rsidRDefault="00DA4812" w:rsidP="00DB497F">
            <w:pPr>
              <w:jc w:val="both"/>
            </w:pPr>
          </w:p>
        </w:tc>
      </w:tr>
      <w:tr w:rsidR="00DA4812" w14:paraId="0E020F51" w14:textId="77777777" w:rsidTr="00DA4812">
        <w:tc>
          <w:tcPr>
            <w:tcW w:w="1101" w:type="dxa"/>
            <w:shd w:val="clear" w:color="auto" w:fill="auto"/>
          </w:tcPr>
          <w:p w14:paraId="750A221E" w14:textId="77777777" w:rsidR="00DA4812" w:rsidRDefault="00DA4812" w:rsidP="00DB497F">
            <w:pPr>
              <w:jc w:val="both"/>
            </w:pPr>
          </w:p>
        </w:tc>
        <w:tc>
          <w:tcPr>
            <w:tcW w:w="3969" w:type="dxa"/>
            <w:shd w:val="clear" w:color="auto" w:fill="auto"/>
          </w:tcPr>
          <w:p w14:paraId="20CBCBEA" w14:textId="77777777" w:rsidR="00DA4812" w:rsidRDefault="00DA4812" w:rsidP="00DB497F">
            <w:pPr>
              <w:jc w:val="both"/>
            </w:pPr>
          </w:p>
        </w:tc>
        <w:tc>
          <w:tcPr>
            <w:tcW w:w="2693" w:type="dxa"/>
            <w:shd w:val="clear" w:color="auto" w:fill="auto"/>
          </w:tcPr>
          <w:p w14:paraId="455AA2F4" w14:textId="77777777" w:rsidR="00DA4812" w:rsidRDefault="00DA4812" w:rsidP="00DB497F">
            <w:pPr>
              <w:jc w:val="both"/>
            </w:pPr>
          </w:p>
        </w:tc>
        <w:tc>
          <w:tcPr>
            <w:tcW w:w="2038" w:type="dxa"/>
            <w:shd w:val="clear" w:color="auto" w:fill="auto"/>
          </w:tcPr>
          <w:p w14:paraId="412A4767" w14:textId="77777777" w:rsidR="00DA4812" w:rsidRDefault="00DA4812" w:rsidP="00DB497F">
            <w:pPr>
              <w:jc w:val="both"/>
            </w:pPr>
          </w:p>
        </w:tc>
      </w:tr>
      <w:tr w:rsidR="00DA4812" w14:paraId="3AB316BF" w14:textId="77777777" w:rsidTr="00DA4812">
        <w:tc>
          <w:tcPr>
            <w:tcW w:w="1101" w:type="dxa"/>
            <w:shd w:val="clear" w:color="auto" w:fill="auto"/>
          </w:tcPr>
          <w:p w14:paraId="00124230" w14:textId="77777777" w:rsidR="00DA4812" w:rsidRDefault="00DA4812" w:rsidP="00DB497F">
            <w:pPr>
              <w:jc w:val="both"/>
            </w:pPr>
          </w:p>
        </w:tc>
        <w:tc>
          <w:tcPr>
            <w:tcW w:w="3969" w:type="dxa"/>
            <w:shd w:val="clear" w:color="auto" w:fill="auto"/>
          </w:tcPr>
          <w:p w14:paraId="5781E1E9" w14:textId="77777777" w:rsidR="00DA4812" w:rsidRDefault="00DA4812" w:rsidP="00DB497F">
            <w:pPr>
              <w:jc w:val="both"/>
            </w:pPr>
          </w:p>
        </w:tc>
        <w:tc>
          <w:tcPr>
            <w:tcW w:w="2693" w:type="dxa"/>
            <w:shd w:val="clear" w:color="auto" w:fill="auto"/>
          </w:tcPr>
          <w:p w14:paraId="2CC48382" w14:textId="77777777" w:rsidR="00DA4812" w:rsidRDefault="00DA4812" w:rsidP="00DB497F">
            <w:pPr>
              <w:jc w:val="both"/>
            </w:pPr>
          </w:p>
        </w:tc>
        <w:tc>
          <w:tcPr>
            <w:tcW w:w="2038" w:type="dxa"/>
            <w:shd w:val="clear" w:color="auto" w:fill="auto"/>
          </w:tcPr>
          <w:p w14:paraId="09F5EDDE" w14:textId="77777777" w:rsidR="00DA4812" w:rsidRDefault="00DA4812" w:rsidP="00DB497F">
            <w:pPr>
              <w:jc w:val="both"/>
            </w:pPr>
          </w:p>
        </w:tc>
      </w:tr>
      <w:tr w:rsidR="00DA4812" w14:paraId="2F6BE9C4" w14:textId="77777777" w:rsidTr="00DA4812">
        <w:tc>
          <w:tcPr>
            <w:tcW w:w="1101" w:type="dxa"/>
            <w:shd w:val="clear" w:color="auto" w:fill="auto"/>
          </w:tcPr>
          <w:p w14:paraId="037C609A" w14:textId="77777777" w:rsidR="00DA4812" w:rsidRDefault="00DA4812" w:rsidP="00DB497F">
            <w:pPr>
              <w:jc w:val="both"/>
            </w:pPr>
          </w:p>
        </w:tc>
        <w:tc>
          <w:tcPr>
            <w:tcW w:w="3969" w:type="dxa"/>
            <w:shd w:val="clear" w:color="auto" w:fill="auto"/>
          </w:tcPr>
          <w:p w14:paraId="5592A4CC" w14:textId="77777777" w:rsidR="00DA4812" w:rsidRDefault="00DA4812" w:rsidP="00DB497F">
            <w:pPr>
              <w:jc w:val="both"/>
            </w:pPr>
          </w:p>
        </w:tc>
        <w:tc>
          <w:tcPr>
            <w:tcW w:w="2693" w:type="dxa"/>
            <w:shd w:val="clear" w:color="auto" w:fill="auto"/>
          </w:tcPr>
          <w:p w14:paraId="75C9106E" w14:textId="77777777" w:rsidR="00DA4812" w:rsidRDefault="00DA4812" w:rsidP="00DB497F">
            <w:pPr>
              <w:jc w:val="both"/>
            </w:pPr>
          </w:p>
        </w:tc>
        <w:tc>
          <w:tcPr>
            <w:tcW w:w="2038" w:type="dxa"/>
            <w:shd w:val="clear" w:color="auto" w:fill="auto"/>
          </w:tcPr>
          <w:p w14:paraId="3D88427F" w14:textId="77777777" w:rsidR="00DA4812" w:rsidRDefault="00DA4812" w:rsidP="00DB497F">
            <w:pPr>
              <w:jc w:val="both"/>
            </w:pPr>
          </w:p>
        </w:tc>
      </w:tr>
      <w:tr w:rsidR="00DA4812" w14:paraId="012E4A50" w14:textId="77777777" w:rsidTr="00DA4812">
        <w:tc>
          <w:tcPr>
            <w:tcW w:w="1101" w:type="dxa"/>
            <w:shd w:val="clear" w:color="auto" w:fill="auto"/>
          </w:tcPr>
          <w:p w14:paraId="59F3BFB2" w14:textId="77777777" w:rsidR="00DA4812" w:rsidRDefault="00DA4812" w:rsidP="00DB497F">
            <w:pPr>
              <w:jc w:val="both"/>
            </w:pPr>
          </w:p>
        </w:tc>
        <w:tc>
          <w:tcPr>
            <w:tcW w:w="3969" w:type="dxa"/>
            <w:shd w:val="clear" w:color="auto" w:fill="auto"/>
          </w:tcPr>
          <w:p w14:paraId="770DF20B" w14:textId="77777777" w:rsidR="00DA4812" w:rsidRDefault="00DA4812" w:rsidP="00DB497F">
            <w:pPr>
              <w:jc w:val="both"/>
            </w:pPr>
          </w:p>
        </w:tc>
        <w:tc>
          <w:tcPr>
            <w:tcW w:w="2693" w:type="dxa"/>
            <w:shd w:val="clear" w:color="auto" w:fill="auto"/>
          </w:tcPr>
          <w:p w14:paraId="6D0B7CCA" w14:textId="77777777" w:rsidR="00DA4812" w:rsidRDefault="00DA4812" w:rsidP="00DB497F">
            <w:pPr>
              <w:jc w:val="both"/>
            </w:pPr>
          </w:p>
        </w:tc>
        <w:tc>
          <w:tcPr>
            <w:tcW w:w="2038" w:type="dxa"/>
            <w:shd w:val="clear" w:color="auto" w:fill="auto"/>
          </w:tcPr>
          <w:p w14:paraId="6CBF47B1" w14:textId="77777777" w:rsidR="00DA4812" w:rsidRDefault="00DA4812" w:rsidP="00DB497F">
            <w:pPr>
              <w:jc w:val="both"/>
            </w:pPr>
          </w:p>
        </w:tc>
      </w:tr>
      <w:tr w:rsidR="00DA4812" w14:paraId="6828EEDE" w14:textId="77777777" w:rsidTr="00DA4812">
        <w:tc>
          <w:tcPr>
            <w:tcW w:w="1101" w:type="dxa"/>
            <w:shd w:val="clear" w:color="auto" w:fill="auto"/>
          </w:tcPr>
          <w:p w14:paraId="67E5A006" w14:textId="77777777" w:rsidR="00DA4812" w:rsidRDefault="00DA4812" w:rsidP="00DB497F">
            <w:pPr>
              <w:jc w:val="both"/>
            </w:pPr>
          </w:p>
        </w:tc>
        <w:tc>
          <w:tcPr>
            <w:tcW w:w="3969" w:type="dxa"/>
            <w:shd w:val="clear" w:color="auto" w:fill="auto"/>
          </w:tcPr>
          <w:p w14:paraId="6F38F286" w14:textId="77777777" w:rsidR="00DA4812" w:rsidRDefault="00DA4812" w:rsidP="00DB497F">
            <w:pPr>
              <w:jc w:val="both"/>
            </w:pPr>
          </w:p>
        </w:tc>
        <w:tc>
          <w:tcPr>
            <w:tcW w:w="2693" w:type="dxa"/>
            <w:shd w:val="clear" w:color="auto" w:fill="auto"/>
          </w:tcPr>
          <w:p w14:paraId="76BCFD01" w14:textId="77777777" w:rsidR="00DA4812" w:rsidRDefault="00DA4812" w:rsidP="00DB497F">
            <w:pPr>
              <w:jc w:val="both"/>
            </w:pPr>
          </w:p>
        </w:tc>
        <w:tc>
          <w:tcPr>
            <w:tcW w:w="2038" w:type="dxa"/>
            <w:shd w:val="clear" w:color="auto" w:fill="auto"/>
          </w:tcPr>
          <w:p w14:paraId="4B431928" w14:textId="77777777" w:rsidR="00DA4812" w:rsidRDefault="00DA4812" w:rsidP="00DB497F">
            <w:pPr>
              <w:jc w:val="both"/>
            </w:pPr>
          </w:p>
        </w:tc>
      </w:tr>
      <w:tr w:rsidR="00DA4812" w14:paraId="7720B414" w14:textId="77777777" w:rsidTr="00DA4812">
        <w:tc>
          <w:tcPr>
            <w:tcW w:w="1101" w:type="dxa"/>
            <w:shd w:val="clear" w:color="auto" w:fill="auto"/>
          </w:tcPr>
          <w:p w14:paraId="0560A49A" w14:textId="77777777" w:rsidR="00DA4812" w:rsidRDefault="00DA4812" w:rsidP="00DB497F">
            <w:pPr>
              <w:jc w:val="both"/>
            </w:pPr>
          </w:p>
        </w:tc>
        <w:tc>
          <w:tcPr>
            <w:tcW w:w="3969" w:type="dxa"/>
            <w:shd w:val="clear" w:color="auto" w:fill="auto"/>
          </w:tcPr>
          <w:p w14:paraId="67975546" w14:textId="77777777" w:rsidR="00DA4812" w:rsidRDefault="00DA4812" w:rsidP="00DB497F">
            <w:pPr>
              <w:jc w:val="both"/>
            </w:pPr>
          </w:p>
        </w:tc>
        <w:tc>
          <w:tcPr>
            <w:tcW w:w="2693" w:type="dxa"/>
            <w:shd w:val="clear" w:color="auto" w:fill="auto"/>
          </w:tcPr>
          <w:p w14:paraId="33AF5A83" w14:textId="77777777" w:rsidR="00DA4812" w:rsidRDefault="00DA4812" w:rsidP="00DB497F">
            <w:pPr>
              <w:jc w:val="both"/>
            </w:pPr>
          </w:p>
        </w:tc>
        <w:tc>
          <w:tcPr>
            <w:tcW w:w="2038" w:type="dxa"/>
            <w:shd w:val="clear" w:color="auto" w:fill="auto"/>
          </w:tcPr>
          <w:p w14:paraId="693025A2" w14:textId="77777777" w:rsidR="00DA4812" w:rsidRDefault="00DA4812" w:rsidP="00DB497F">
            <w:pPr>
              <w:jc w:val="both"/>
            </w:pPr>
          </w:p>
        </w:tc>
      </w:tr>
      <w:tr w:rsidR="00DA4812" w14:paraId="5B751820" w14:textId="77777777" w:rsidTr="00DA4812">
        <w:tc>
          <w:tcPr>
            <w:tcW w:w="1101" w:type="dxa"/>
            <w:shd w:val="clear" w:color="auto" w:fill="auto"/>
          </w:tcPr>
          <w:p w14:paraId="3CA9699D" w14:textId="77777777" w:rsidR="00DA4812" w:rsidRDefault="00DA4812" w:rsidP="00DB497F">
            <w:pPr>
              <w:jc w:val="both"/>
            </w:pPr>
          </w:p>
        </w:tc>
        <w:tc>
          <w:tcPr>
            <w:tcW w:w="3969" w:type="dxa"/>
            <w:shd w:val="clear" w:color="auto" w:fill="auto"/>
          </w:tcPr>
          <w:p w14:paraId="4A4579BC" w14:textId="77777777" w:rsidR="00DA4812" w:rsidRDefault="00DA4812" w:rsidP="00DB497F">
            <w:pPr>
              <w:jc w:val="both"/>
            </w:pPr>
          </w:p>
        </w:tc>
        <w:tc>
          <w:tcPr>
            <w:tcW w:w="2693" w:type="dxa"/>
            <w:shd w:val="clear" w:color="auto" w:fill="auto"/>
          </w:tcPr>
          <w:p w14:paraId="665C08FF" w14:textId="77777777" w:rsidR="00DA4812" w:rsidRDefault="00DA4812" w:rsidP="00DB497F">
            <w:pPr>
              <w:jc w:val="both"/>
            </w:pPr>
          </w:p>
        </w:tc>
        <w:tc>
          <w:tcPr>
            <w:tcW w:w="2038" w:type="dxa"/>
            <w:shd w:val="clear" w:color="auto" w:fill="auto"/>
          </w:tcPr>
          <w:p w14:paraId="73D20775" w14:textId="77777777" w:rsidR="00DA4812" w:rsidRDefault="00DA4812" w:rsidP="00DB497F">
            <w:pPr>
              <w:jc w:val="both"/>
            </w:pPr>
          </w:p>
        </w:tc>
      </w:tr>
      <w:tr w:rsidR="00DA4812" w14:paraId="1A1139CB" w14:textId="77777777" w:rsidTr="00DA4812">
        <w:tc>
          <w:tcPr>
            <w:tcW w:w="1101" w:type="dxa"/>
            <w:shd w:val="clear" w:color="auto" w:fill="auto"/>
          </w:tcPr>
          <w:p w14:paraId="362B70F2" w14:textId="77777777" w:rsidR="00DA4812" w:rsidRDefault="00DA4812" w:rsidP="00DB497F">
            <w:pPr>
              <w:jc w:val="both"/>
            </w:pPr>
          </w:p>
        </w:tc>
        <w:tc>
          <w:tcPr>
            <w:tcW w:w="3969" w:type="dxa"/>
            <w:shd w:val="clear" w:color="auto" w:fill="auto"/>
          </w:tcPr>
          <w:p w14:paraId="3B98CE47" w14:textId="77777777" w:rsidR="00DA4812" w:rsidRDefault="00DA4812" w:rsidP="00DB497F">
            <w:pPr>
              <w:jc w:val="both"/>
            </w:pPr>
          </w:p>
        </w:tc>
        <w:tc>
          <w:tcPr>
            <w:tcW w:w="2693" w:type="dxa"/>
            <w:shd w:val="clear" w:color="auto" w:fill="auto"/>
          </w:tcPr>
          <w:p w14:paraId="702E55E1" w14:textId="77777777" w:rsidR="00DA4812" w:rsidRDefault="00DA4812" w:rsidP="00DB497F">
            <w:pPr>
              <w:jc w:val="both"/>
            </w:pPr>
          </w:p>
        </w:tc>
        <w:tc>
          <w:tcPr>
            <w:tcW w:w="2038" w:type="dxa"/>
            <w:shd w:val="clear" w:color="auto" w:fill="auto"/>
          </w:tcPr>
          <w:p w14:paraId="3CA17BA5" w14:textId="77777777" w:rsidR="00DA4812" w:rsidRDefault="00DA4812" w:rsidP="00DB497F">
            <w:pPr>
              <w:jc w:val="both"/>
            </w:pPr>
          </w:p>
        </w:tc>
      </w:tr>
      <w:tr w:rsidR="00DA4812" w14:paraId="68624B63" w14:textId="77777777" w:rsidTr="00DA4812">
        <w:tc>
          <w:tcPr>
            <w:tcW w:w="1101" w:type="dxa"/>
            <w:shd w:val="clear" w:color="auto" w:fill="auto"/>
          </w:tcPr>
          <w:p w14:paraId="21E2D3D9" w14:textId="77777777" w:rsidR="00DA4812" w:rsidRDefault="00DA4812" w:rsidP="00DB497F">
            <w:pPr>
              <w:jc w:val="both"/>
            </w:pPr>
          </w:p>
        </w:tc>
        <w:tc>
          <w:tcPr>
            <w:tcW w:w="3969" w:type="dxa"/>
            <w:shd w:val="clear" w:color="auto" w:fill="auto"/>
          </w:tcPr>
          <w:p w14:paraId="15E60107" w14:textId="77777777" w:rsidR="00DA4812" w:rsidRDefault="00DA4812" w:rsidP="00DB497F">
            <w:pPr>
              <w:jc w:val="both"/>
            </w:pPr>
          </w:p>
        </w:tc>
        <w:tc>
          <w:tcPr>
            <w:tcW w:w="2693" w:type="dxa"/>
            <w:shd w:val="clear" w:color="auto" w:fill="auto"/>
          </w:tcPr>
          <w:p w14:paraId="33C2312D" w14:textId="77777777" w:rsidR="00DA4812" w:rsidRDefault="00DA4812" w:rsidP="00DB497F">
            <w:pPr>
              <w:jc w:val="both"/>
            </w:pPr>
          </w:p>
        </w:tc>
        <w:tc>
          <w:tcPr>
            <w:tcW w:w="2038" w:type="dxa"/>
            <w:shd w:val="clear" w:color="auto" w:fill="auto"/>
          </w:tcPr>
          <w:p w14:paraId="3BE557B3" w14:textId="77777777" w:rsidR="00DA4812" w:rsidRDefault="00DA4812" w:rsidP="00DB497F">
            <w:pPr>
              <w:jc w:val="both"/>
            </w:pPr>
          </w:p>
        </w:tc>
      </w:tr>
      <w:tr w:rsidR="00DA4812" w14:paraId="2EC9CE22" w14:textId="77777777" w:rsidTr="00DA4812">
        <w:tc>
          <w:tcPr>
            <w:tcW w:w="1101" w:type="dxa"/>
            <w:shd w:val="clear" w:color="auto" w:fill="auto"/>
          </w:tcPr>
          <w:p w14:paraId="1DF2FB3F" w14:textId="77777777" w:rsidR="00DA4812" w:rsidRDefault="00DA4812" w:rsidP="00DB497F">
            <w:pPr>
              <w:jc w:val="both"/>
            </w:pPr>
          </w:p>
        </w:tc>
        <w:tc>
          <w:tcPr>
            <w:tcW w:w="3969" w:type="dxa"/>
            <w:shd w:val="clear" w:color="auto" w:fill="auto"/>
          </w:tcPr>
          <w:p w14:paraId="0D9D510B" w14:textId="77777777" w:rsidR="00DA4812" w:rsidRDefault="00DA4812" w:rsidP="00DB497F">
            <w:pPr>
              <w:jc w:val="both"/>
            </w:pPr>
          </w:p>
        </w:tc>
        <w:tc>
          <w:tcPr>
            <w:tcW w:w="2693" w:type="dxa"/>
            <w:shd w:val="clear" w:color="auto" w:fill="auto"/>
          </w:tcPr>
          <w:p w14:paraId="673ACC77" w14:textId="77777777" w:rsidR="00DA4812" w:rsidRDefault="00DA4812" w:rsidP="00DB497F">
            <w:pPr>
              <w:jc w:val="both"/>
            </w:pPr>
          </w:p>
        </w:tc>
        <w:tc>
          <w:tcPr>
            <w:tcW w:w="2038" w:type="dxa"/>
            <w:shd w:val="clear" w:color="auto" w:fill="auto"/>
          </w:tcPr>
          <w:p w14:paraId="55C2D748" w14:textId="77777777" w:rsidR="00DA4812" w:rsidRDefault="00DA4812" w:rsidP="00DB497F">
            <w:pPr>
              <w:jc w:val="both"/>
            </w:pPr>
          </w:p>
        </w:tc>
      </w:tr>
      <w:tr w:rsidR="00DA4812" w14:paraId="0767ED30" w14:textId="77777777" w:rsidTr="00DA4812">
        <w:tc>
          <w:tcPr>
            <w:tcW w:w="1101" w:type="dxa"/>
            <w:shd w:val="clear" w:color="auto" w:fill="auto"/>
          </w:tcPr>
          <w:p w14:paraId="0EF5B430" w14:textId="77777777" w:rsidR="00DA4812" w:rsidRDefault="00DA4812" w:rsidP="00DB497F">
            <w:pPr>
              <w:jc w:val="both"/>
            </w:pPr>
          </w:p>
        </w:tc>
        <w:tc>
          <w:tcPr>
            <w:tcW w:w="3969" w:type="dxa"/>
            <w:shd w:val="clear" w:color="auto" w:fill="auto"/>
          </w:tcPr>
          <w:p w14:paraId="030E5402" w14:textId="77777777" w:rsidR="00DA4812" w:rsidRDefault="00DA4812" w:rsidP="00DB497F">
            <w:pPr>
              <w:jc w:val="both"/>
            </w:pPr>
          </w:p>
        </w:tc>
        <w:tc>
          <w:tcPr>
            <w:tcW w:w="2693" w:type="dxa"/>
            <w:shd w:val="clear" w:color="auto" w:fill="auto"/>
          </w:tcPr>
          <w:p w14:paraId="57B9778A" w14:textId="77777777" w:rsidR="00DA4812" w:rsidRDefault="00DA4812" w:rsidP="00DB497F">
            <w:pPr>
              <w:jc w:val="both"/>
            </w:pPr>
          </w:p>
        </w:tc>
        <w:tc>
          <w:tcPr>
            <w:tcW w:w="2038" w:type="dxa"/>
            <w:shd w:val="clear" w:color="auto" w:fill="auto"/>
          </w:tcPr>
          <w:p w14:paraId="012BC66D" w14:textId="77777777" w:rsidR="00DA4812" w:rsidRDefault="00DA4812" w:rsidP="00DB497F">
            <w:pPr>
              <w:jc w:val="both"/>
            </w:pPr>
          </w:p>
        </w:tc>
      </w:tr>
      <w:tr w:rsidR="00DA4812" w14:paraId="70A27203" w14:textId="77777777" w:rsidTr="00DA4812">
        <w:tc>
          <w:tcPr>
            <w:tcW w:w="1101" w:type="dxa"/>
            <w:shd w:val="clear" w:color="auto" w:fill="auto"/>
          </w:tcPr>
          <w:p w14:paraId="3902F6A6" w14:textId="77777777" w:rsidR="00DA4812" w:rsidRDefault="00DA4812" w:rsidP="00DB497F">
            <w:pPr>
              <w:jc w:val="both"/>
            </w:pPr>
          </w:p>
        </w:tc>
        <w:tc>
          <w:tcPr>
            <w:tcW w:w="3969" w:type="dxa"/>
            <w:shd w:val="clear" w:color="auto" w:fill="auto"/>
          </w:tcPr>
          <w:p w14:paraId="41BD03BA" w14:textId="77777777" w:rsidR="00DA4812" w:rsidRDefault="00DA4812" w:rsidP="00DB497F">
            <w:pPr>
              <w:jc w:val="both"/>
            </w:pPr>
          </w:p>
        </w:tc>
        <w:tc>
          <w:tcPr>
            <w:tcW w:w="2693" w:type="dxa"/>
            <w:shd w:val="clear" w:color="auto" w:fill="auto"/>
          </w:tcPr>
          <w:p w14:paraId="0B44C865" w14:textId="77777777" w:rsidR="00DA4812" w:rsidRDefault="00DA4812" w:rsidP="00DB497F">
            <w:pPr>
              <w:jc w:val="both"/>
            </w:pPr>
          </w:p>
        </w:tc>
        <w:tc>
          <w:tcPr>
            <w:tcW w:w="2038" w:type="dxa"/>
            <w:shd w:val="clear" w:color="auto" w:fill="auto"/>
          </w:tcPr>
          <w:p w14:paraId="68C88BA7" w14:textId="77777777" w:rsidR="00DA4812" w:rsidRDefault="00DA4812" w:rsidP="00DB497F">
            <w:pPr>
              <w:jc w:val="both"/>
            </w:pPr>
          </w:p>
        </w:tc>
      </w:tr>
      <w:tr w:rsidR="00DA4812" w14:paraId="5079AFA8" w14:textId="77777777" w:rsidTr="00DB497F">
        <w:tc>
          <w:tcPr>
            <w:tcW w:w="9801" w:type="dxa"/>
            <w:gridSpan w:val="4"/>
            <w:shd w:val="pct15" w:color="auto" w:fill="auto"/>
          </w:tcPr>
          <w:p w14:paraId="769BC24B" w14:textId="77777777" w:rsidR="00DA4812" w:rsidRDefault="00DA4812" w:rsidP="00DB497F">
            <w:pPr>
              <w:jc w:val="both"/>
            </w:pPr>
          </w:p>
        </w:tc>
      </w:tr>
      <w:tr w:rsidR="00DA4812" w14:paraId="0E572A6A" w14:textId="77777777" w:rsidTr="00DB497F">
        <w:tc>
          <w:tcPr>
            <w:tcW w:w="7763" w:type="dxa"/>
            <w:gridSpan w:val="3"/>
            <w:shd w:val="clear" w:color="auto" w:fill="auto"/>
          </w:tcPr>
          <w:p w14:paraId="675495F9" w14:textId="77777777" w:rsidR="00DA4812" w:rsidRDefault="00DA4812" w:rsidP="00DB497F">
            <w:pPr>
              <w:jc w:val="both"/>
            </w:pPr>
            <w:r>
              <w:t xml:space="preserve">Total costs claimed </w:t>
            </w:r>
          </w:p>
          <w:p w14:paraId="330A5869" w14:textId="77777777" w:rsidR="00DA4812" w:rsidRDefault="00DA4812" w:rsidP="00DB497F">
            <w:pPr>
              <w:jc w:val="both"/>
            </w:pPr>
          </w:p>
        </w:tc>
        <w:tc>
          <w:tcPr>
            <w:tcW w:w="2038" w:type="dxa"/>
            <w:shd w:val="clear" w:color="auto" w:fill="auto"/>
          </w:tcPr>
          <w:p w14:paraId="2EEE7DA7" w14:textId="77777777" w:rsidR="00DA4812" w:rsidRDefault="00DA4812" w:rsidP="00DB497F">
            <w:pPr>
              <w:jc w:val="both"/>
            </w:pPr>
          </w:p>
        </w:tc>
      </w:tr>
      <w:tr w:rsidR="00DA4812" w14:paraId="14B49837" w14:textId="77777777" w:rsidTr="00DB497F">
        <w:tc>
          <w:tcPr>
            <w:tcW w:w="9801" w:type="dxa"/>
            <w:gridSpan w:val="4"/>
            <w:shd w:val="clear" w:color="auto" w:fill="auto"/>
          </w:tcPr>
          <w:p w14:paraId="0E5E92E0" w14:textId="77777777" w:rsidR="00DA4812" w:rsidRPr="00DB2F80" w:rsidRDefault="00DA4812" w:rsidP="00DB497F">
            <w:pPr>
              <w:jc w:val="both"/>
              <w:rPr>
                <w:i/>
              </w:rPr>
            </w:pPr>
            <w:r w:rsidRPr="00DB2F80">
              <w:rPr>
                <w:i/>
              </w:rPr>
              <w:t>Declaration of Submission:</w:t>
            </w:r>
          </w:p>
          <w:p w14:paraId="5D354EED" w14:textId="77777777" w:rsidR="00DA4812" w:rsidRDefault="00DA4812" w:rsidP="00DB497F">
            <w:pPr>
              <w:jc w:val="both"/>
            </w:pPr>
          </w:p>
          <w:p w14:paraId="6121B2BC" w14:textId="77777777" w:rsidR="00DA4812" w:rsidRPr="00DB2F80" w:rsidRDefault="00DA4812" w:rsidP="00DB497F">
            <w:pPr>
              <w:jc w:val="both"/>
              <w:rPr>
                <w:i/>
              </w:rPr>
            </w:pPr>
            <w:r w:rsidRPr="00DB2F80">
              <w:rPr>
                <w:i/>
              </w:rPr>
              <w:t>In submitting this claim I give assurance that the above costs have legitimately occurred in our delivering the service as contracted under the SLA.</w:t>
            </w:r>
          </w:p>
          <w:p w14:paraId="64D2D1ED" w14:textId="77777777" w:rsidR="00DA4812" w:rsidRDefault="00DA4812" w:rsidP="00DB497F">
            <w:pPr>
              <w:jc w:val="both"/>
            </w:pPr>
          </w:p>
          <w:p w14:paraId="06CC6611" w14:textId="77777777" w:rsidR="00DA4812" w:rsidRDefault="00DA4812" w:rsidP="00DB497F">
            <w:pPr>
              <w:jc w:val="both"/>
            </w:pPr>
            <w:r>
              <w:t>Signed</w:t>
            </w:r>
          </w:p>
          <w:p w14:paraId="06454085" w14:textId="77777777" w:rsidR="00DB2F80" w:rsidRDefault="00DB2F80" w:rsidP="00DB497F">
            <w:pPr>
              <w:jc w:val="both"/>
            </w:pPr>
          </w:p>
          <w:p w14:paraId="6A743C0B" w14:textId="77777777" w:rsidR="00DA4812" w:rsidRDefault="00DA4812" w:rsidP="00DB497F">
            <w:pPr>
              <w:jc w:val="both"/>
            </w:pPr>
            <w:r>
              <w:t>Printed</w:t>
            </w:r>
          </w:p>
          <w:p w14:paraId="29C8DB80" w14:textId="77777777" w:rsidR="00DB2F80" w:rsidRDefault="00DB2F80" w:rsidP="00DB497F">
            <w:pPr>
              <w:jc w:val="both"/>
            </w:pPr>
          </w:p>
          <w:p w14:paraId="08304FBC" w14:textId="77777777" w:rsidR="00DA4812" w:rsidRDefault="00DA4812" w:rsidP="00DB497F">
            <w:pPr>
              <w:jc w:val="both"/>
            </w:pPr>
            <w:r>
              <w:t>Date</w:t>
            </w:r>
          </w:p>
          <w:p w14:paraId="19998549" w14:textId="77777777" w:rsidR="00DB2F80" w:rsidRDefault="00DB2F80" w:rsidP="00DB497F">
            <w:pPr>
              <w:jc w:val="both"/>
            </w:pPr>
          </w:p>
          <w:p w14:paraId="406F9BB0" w14:textId="45A0D98B" w:rsidR="00DA4812" w:rsidRDefault="00DA4812" w:rsidP="00DB497F">
            <w:pPr>
              <w:jc w:val="both"/>
            </w:pPr>
            <w:r>
              <w:t xml:space="preserve">Email to </w:t>
            </w:r>
            <w:hyperlink r:id="rId19" w:history="1">
              <w:r w:rsidR="00DB2F80" w:rsidRPr="00AC37BF">
                <w:rPr>
                  <w:rStyle w:val="Hyperlink"/>
                </w:rPr>
                <w:t>ENGLAND.CMPharmacy@nhs.net</w:t>
              </w:r>
            </w:hyperlink>
            <w:r w:rsidR="00DB2F80">
              <w:t xml:space="preserve"> </w:t>
            </w:r>
          </w:p>
        </w:tc>
      </w:tr>
    </w:tbl>
    <w:p w14:paraId="2A5FBFB6" w14:textId="26DBE9B2" w:rsidR="00DA4812" w:rsidRDefault="00DA4812" w:rsidP="002A178A">
      <w:pPr>
        <w:pStyle w:val="BodyText"/>
        <w:spacing w:before="5"/>
        <w:rPr>
          <w:sz w:val="22"/>
          <w:szCs w:val="22"/>
        </w:rPr>
      </w:pPr>
    </w:p>
    <w:p w14:paraId="5DA1164C" w14:textId="07E14A23" w:rsidR="007E141E" w:rsidRDefault="007E141E" w:rsidP="002A178A">
      <w:pPr>
        <w:pStyle w:val="BodyText"/>
        <w:spacing w:before="5"/>
        <w:rPr>
          <w:sz w:val="22"/>
          <w:szCs w:val="22"/>
        </w:rPr>
      </w:pPr>
    </w:p>
    <w:p w14:paraId="68E5E319" w14:textId="564633BC" w:rsidR="007E141E" w:rsidRDefault="007E141E" w:rsidP="002A178A">
      <w:pPr>
        <w:pStyle w:val="BodyText"/>
        <w:spacing w:before="5"/>
        <w:rPr>
          <w:sz w:val="22"/>
          <w:szCs w:val="22"/>
        </w:rPr>
      </w:pPr>
    </w:p>
    <w:p w14:paraId="312600E9" w14:textId="1EC95399" w:rsidR="007E141E" w:rsidRPr="00AE4096" w:rsidRDefault="007E141E" w:rsidP="007E141E">
      <w:pPr>
        <w:pStyle w:val="BodyText"/>
        <w:spacing w:before="5"/>
        <w:rPr>
          <w:sz w:val="22"/>
          <w:szCs w:val="22"/>
        </w:rPr>
      </w:pPr>
      <w:r w:rsidRPr="00DB2F80">
        <w:rPr>
          <w:b/>
          <w:sz w:val="22"/>
          <w:szCs w:val="22"/>
          <w:u w:val="single"/>
        </w:rPr>
        <w:lastRenderedPageBreak/>
        <w:t xml:space="preserve">Appendix </w:t>
      </w:r>
      <w:r>
        <w:rPr>
          <w:b/>
          <w:sz w:val="22"/>
          <w:szCs w:val="22"/>
          <w:u w:val="single"/>
        </w:rPr>
        <w:t>5</w:t>
      </w:r>
      <w:r>
        <w:rPr>
          <w:sz w:val="22"/>
          <w:szCs w:val="22"/>
        </w:rPr>
        <w:tab/>
      </w:r>
      <w:proofErr w:type="gramStart"/>
      <w:r>
        <w:rPr>
          <w:sz w:val="22"/>
          <w:szCs w:val="22"/>
        </w:rPr>
        <w:t>Contractors</w:t>
      </w:r>
      <w:r w:rsidR="004B4A50">
        <w:rPr>
          <w:sz w:val="22"/>
          <w:szCs w:val="22"/>
        </w:rPr>
        <w:t xml:space="preserve"> </w:t>
      </w:r>
      <w:r>
        <w:rPr>
          <w:sz w:val="22"/>
          <w:szCs w:val="22"/>
        </w:rPr>
        <w:t>.</w:t>
      </w:r>
      <w:proofErr w:type="gramEnd"/>
    </w:p>
    <w:p w14:paraId="5E3BA496" w14:textId="33F08A45" w:rsidR="007E141E" w:rsidRDefault="007E141E" w:rsidP="002A178A">
      <w:pPr>
        <w:pStyle w:val="BodyText"/>
        <w:spacing w:before="5"/>
        <w:rPr>
          <w:sz w:val="22"/>
          <w:szCs w:val="22"/>
        </w:rPr>
      </w:pPr>
    </w:p>
    <w:p w14:paraId="2DF539A8" w14:textId="33B1AB89" w:rsidR="004B4A50" w:rsidRDefault="004B4A50" w:rsidP="002A178A">
      <w:pPr>
        <w:pStyle w:val="BodyText"/>
        <w:spacing w:before="5"/>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5"/>
        <w:gridCol w:w="1183"/>
        <w:gridCol w:w="1149"/>
        <w:gridCol w:w="1148"/>
        <w:gridCol w:w="1146"/>
        <w:gridCol w:w="1185"/>
        <w:gridCol w:w="1186"/>
        <w:gridCol w:w="1151"/>
        <w:gridCol w:w="1123"/>
      </w:tblGrid>
      <w:tr w:rsidR="004B4A50" w14:paraId="0A5709F0" w14:textId="77777777" w:rsidTr="004B4A50">
        <w:trPr>
          <w:trHeight w:val="324"/>
        </w:trPr>
        <w:tc>
          <w:tcPr>
            <w:tcW w:w="1198" w:type="dxa"/>
            <w:shd w:val="clear" w:color="auto" w:fill="DBE5F1" w:themeFill="accent1" w:themeFillTint="33"/>
            <w:tcMar>
              <w:top w:w="0" w:type="dxa"/>
              <w:left w:w="108" w:type="dxa"/>
              <w:bottom w:w="0" w:type="dxa"/>
              <w:right w:w="108" w:type="dxa"/>
            </w:tcMar>
            <w:hideMark/>
          </w:tcPr>
          <w:p w14:paraId="33030752" w14:textId="77777777" w:rsidR="004B4A50" w:rsidRDefault="004B4A50">
            <w:pPr>
              <w:pStyle w:val="Default"/>
            </w:pPr>
            <w:r>
              <w:rPr>
                <w:b/>
                <w:bCs/>
                <w:sz w:val="18"/>
                <w:szCs w:val="18"/>
              </w:rPr>
              <w:t xml:space="preserve">ODS Code </w:t>
            </w:r>
          </w:p>
        </w:tc>
        <w:tc>
          <w:tcPr>
            <w:tcW w:w="1198" w:type="dxa"/>
            <w:shd w:val="clear" w:color="auto" w:fill="DBE5F1" w:themeFill="accent1" w:themeFillTint="33"/>
            <w:tcMar>
              <w:top w:w="0" w:type="dxa"/>
              <w:left w:w="108" w:type="dxa"/>
              <w:bottom w:w="0" w:type="dxa"/>
              <w:right w:w="108" w:type="dxa"/>
            </w:tcMar>
            <w:hideMark/>
          </w:tcPr>
          <w:p w14:paraId="163C9F0C" w14:textId="77777777" w:rsidR="004B4A50" w:rsidRDefault="004B4A50">
            <w:pPr>
              <w:pStyle w:val="Default"/>
            </w:pPr>
            <w:r>
              <w:rPr>
                <w:b/>
                <w:bCs/>
                <w:sz w:val="18"/>
                <w:szCs w:val="18"/>
              </w:rPr>
              <w:t xml:space="preserve">Ownership Name </w:t>
            </w:r>
          </w:p>
        </w:tc>
        <w:tc>
          <w:tcPr>
            <w:tcW w:w="1198" w:type="dxa"/>
            <w:shd w:val="clear" w:color="auto" w:fill="DBE5F1" w:themeFill="accent1" w:themeFillTint="33"/>
            <w:tcMar>
              <w:top w:w="0" w:type="dxa"/>
              <w:left w:w="108" w:type="dxa"/>
              <w:bottom w:w="0" w:type="dxa"/>
              <w:right w:w="108" w:type="dxa"/>
            </w:tcMar>
            <w:hideMark/>
          </w:tcPr>
          <w:p w14:paraId="2EAE4310" w14:textId="77777777" w:rsidR="004B4A50" w:rsidRDefault="004B4A50">
            <w:pPr>
              <w:pStyle w:val="Default"/>
            </w:pPr>
            <w:r>
              <w:rPr>
                <w:b/>
                <w:bCs/>
                <w:sz w:val="18"/>
                <w:szCs w:val="18"/>
              </w:rPr>
              <w:t xml:space="preserve">Trading Name </w:t>
            </w:r>
          </w:p>
        </w:tc>
        <w:tc>
          <w:tcPr>
            <w:tcW w:w="1198" w:type="dxa"/>
            <w:shd w:val="clear" w:color="auto" w:fill="DBE5F1" w:themeFill="accent1" w:themeFillTint="33"/>
            <w:tcMar>
              <w:top w:w="0" w:type="dxa"/>
              <w:left w:w="108" w:type="dxa"/>
              <w:bottom w:w="0" w:type="dxa"/>
              <w:right w:w="108" w:type="dxa"/>
            </w:tcMar>
            <w:hideMark/>
          </w:tcPr>
          <w:p w14:paraId="6E4F7D06" w14:textId="77777777" w:rsidR="004B4A50" w:rsidRDefault="004B4A50">
            <w:pPr>
              <w:pStyle w:val="Default"/>
            </w:pPr>
            <w:r>
              <w:rPr>
                <w:b/>
                <w:bCs/>
                <w:sz w:val="18"/>
                <w:szCs w:val="18"/>
              </w:rPr>
              <w:t xml:space="preserve">Address 1 </w:t>
            </w:r>
          </w:p>
        </w:tc>
        <w:tc>
          <w:tcPr>
            <w:tcW w:w="1198" w:type="dxa"/>
            <w:shd w:val="clear" w:color="auto" w:fill="DBE5F1" w:themeFill="accent1" w:themeFillTint="33"/>
            <w:tcMar>
              <w:top w:w="0" w:type="dxa"/>
              <w:left w:w="108" w:type="dxa"/>
              <w:bottom w:w="0" w:type="dxa"/>
              <w:right w:w="108" w:type="dxa"/>
            </w:tcMar>
            <w:hideMark/>
          </w:tcPr>
          <w:p w14:paraId="7A7C4291" w14:textId="77777777" w:rsidR="004B4A50" w:rsidRDefault="004B4A50">
            <w:pPr>
              <w:pStyle w:val="Default"/>
            </w:pPr>
            <w:r>
              <w:rPr>
                <w:b/>
                <w:bCs/>
                <w:sz w:val="18"/>
                <w:szCs w:val="18"/>
              </w:rPr>
              <w:t xml:space="preserve">Address 2 </w:t>
            </w:r>
          </w:p>
        </w:tc>
        <w:tc>
          <w:tcPr>
            <w:tcW w:w="1198" w:type="dxa"/>
            <w:shd w:val="clear" w:color="auto" w:fill="DBE5F1" w:themeFill="accent1" w:themeFillTint="33"/>
            <w:tcMar>
              <w:top w:w="0" w:type="dxa"/>
              <w:left w:w="108" w:type="dxa"/>
              <w:bottom w:w="0" w:type="dxa"/>
              <w:right w:w="108" w:type="dxa"/>
            </w:tcMar>
            <w:hideMark/>
          </w:tcPr>
          <w:p w14:paraId="0C12AA64" w14:textId="77777777" w:rsidR="004B4A50" w:rsidRDefault="004B4A50">
            <w:pPr>
              <w:pStyle w:val="Default"/>
            </w:pPr>
            <w:r>
              <w:rPr>
                <w:b/>
                <w:bCs/>
                <w:sz w:val="18"/>
                <w:szCs w:val="18"/>
              </w:rPr>
              <w:t xml:space="preserve">Town </w:t>
            </w:r>
          </w:p>
        </w:tc>
        <w:tc>
          <w:tcPr>
            <w:tcW w:w="1198" w:type="dxa"/>
            <w:shd w:val="clear" w:color="auto" w:fill="DBE5F1" w:themeFill="accent1" w:themeFillTint="33"/>
            <w:tcMar>
              <w:top w:w="0" w:type="dxa"/>
              <w:left w:w="108" w:type="dxa"/>
              <w:bottom w:w="0" w:type="dxa"/>
              <w:right w:w="108" w:type="dxa"/>
            </w:tcMar>
            <w:hideMark/>
          </w:tcPr>
          <w:p w14:paraId="431F7F97" w14:textId="77777777" w:rsidR="004B4A50" w:rsidRDefault="004B4A50">
            <w:pPr>
              <w:pStyle w:val="Default"/>
            </w:pPr>
            <w:r>
              <w:rPr>
                <w:b/>
                <w:bCs/>
                <w:sz w:val="18"/>
                <w:szCs w:val="18"/>
              </w:rPr>
              <w:t xml:space="preserve">County </w:t>
            </w:r>
          </w:p>
        </w:tc>
        <w:tc>
          <w:tcPr>
            <w:tcW w:w="1198" w:type="dxa"/>
            <w:shd w:val="clear" w:color="auto" w:fill="DBE5F1" w:themeFill="accent1" w:themeFillTint="33"/>
            <w:tcMar>
              <w:top w:w="0" w:type="dxa"/>
              <w:left w:w="108" w:type="dxa"/>
              <w:bottom w:w="0" w:type="dxa"/>
              <w:right w:w="108" w:type="dxa"/>
            </w:tcMar>
            <w:hideMark/>
          </w:tcPr>
          <w:p w14:paraId="2A6EA5B7" w14:textId="77777777" w:rsidR="004B4A50" w:rsidRDefault="004B4A50">
            <w:pPr>
              <w:pStyle w:val="Default"/>
            </w:pPr>
            <w:r>
              <w:rPr>
                <w:b/>
                <w:bCs/>
                <w:sz w:val="18"/>
                <w:szCs w:val="18"/>
              </w:rPr>
              <w:t xml:space="preserve">Postcode </w:t>
            </w:r>
          </w:p>
        </w:tc>
        <w:tc>
          <w:tcPr>
            <w:tcW w:w="1198" w:type="dxa"/>
            <w:shd w:val="clear" w:color="auto" w:fill="DBE5F1" w:themeFill="accent1" w:themeFillTint="33"/>
            <w:tcMar>
              <w:top w:w="0" w:type="dxa"/>
              <w:left w:w="108" w:type="dxa"/>
              <w:bottom w:w="0" w:type="dxa"/>
              <w:right w:w="108" w:type="dxa"/>
            </w:tcMar>
            <w:hideMark/>
          </w:tcPr>
          <w:p w14:paraId="71D8197F" w14:textId="77777777" w:rsidR="004B4A50" w:rsidRDefault="004B4A50">
            <w:pPr>
              <w:pStyle w:val="Default"/>
            </w:pPr>
            <w:r>
              <w:rPr>
                <w:b/>
                <w:bCs/>
                <w:sz w:val="18"/>
                <w:szCs w:val="18"/>
              </w:rPr>
              <w:t xml:space="preserve">Tel No. </w:t>
            </w:r>
          </w:p>
        </w:tc>
      </w:tr>
      <w:tr w:rsidR="004B4A50" w14:paraId="425F543A" w14:textId="77777777" w:rsidTr="004B4A50">
        <w:trPr>
          <w:trHeight w:val="362"/>
        </w:trPr>
        <w:tc>
          <w:tcPr>
            <w:tcW w:w="1198" w:type="dxa"/>
            <w:tcMar>
              <w:top w:w="0" w:type="dxa"/>
              <w:left w:w="108" w:type="dxa"/>
              <w:bottom w:w="0" w:type="dxa"/>
              <w:right w:w="108" w:type="dxa"/>
            </w:tcMar>
            <w:hideMark/>
          </w:tcPr>
          <w:p w14:paraId="4824E5C6" w14:textId="77777777" w:rsidR="004B4A50" w:rsidRDefault="004B4A50">
            <w:pPr>
              <w:pStyle w:val="Default"/>
            </w:pPr>
            <w:r>
              <w:rPr>
                <w:rFonts w:ascii="Calibri" w:hAnsi="Calibri" w:cs="Calibri"/>
                <w:sz w:val="20"/>
                <w:szCs w:val="20"/>
              </w:rPr>
              <w:t> </w:t>
            </w:r>
          </w:p>
        </w:tc>
        <w:tc>
          <w:tcPr>
            <w:tcW w:w="1198" w:type="dxa"/>
            <w:tcMar>
              <w:top w:w="0" w:type="dxa"/>
              <w:left w:w="108" w:type="dxa"/>
              <w:bottom w:w="0" w:type="dxa"/>
              <w:right w:w="108" w:type="dxa"/>
            </w:tcMar>
            <w:hideMark/>
          </w:tcPr>
          <w:p w14:paraId="4A8FAF80" w14:textId="77777777" w:rsidR="004B4A50" w:rsidRDefault="004B4A50">
            <w:pPr>
              <w:pStyle w:val="Default"/>
            </w:pPr>
            <w:r>
              <w:rPr>
                <w:rFonts w:ascii="Calibri" w:hAnsi="Calibri" w:cs="Calibri"/>
                <w:sz w:val="20"/>
                <w:szCs w:val="20"/>
              </w:rPr>
              <w:t> </w:t>
            </w:r>
          </w:p>
        </w:tc>
        <w:tc>
          <w:tcPr>
            <w:tcW w:w="1198" w:type="dxa"/>
            <w:tcMar>
              <w:top w:w="0" w:type="dxa"/>
              <w:left w:w="108" w:type="dxa"/>
              <w:bottom w:w="0" w:type="dxa"/>
              <w:right w:w="108" w:type="dxa"/>
            </w:tcMar>
            <w:hideMark/>
          </w:tcPr>
          <w:p w14:paraId="054CA1C9" w14:textId="77777777" w:rsidR="004B4A50" w:rsidRDefault="004B4A50">
            <w:pPr>
              <w:pStyle w:val="Default"/>
            </w:pPr>
            <w:r>
              <w:rPr>
                <w:rFonts w:ascii="Calibri" w:hAnsi="Calibri" w:cs="Calibri"/>
                <w:sz w:val="20"/>
                <w:szCs w:val="20"/>
              </w:rPr>
              <w:t> </w:t>
            </w:r>
          </w:p>
        </w:tc>
        <w:tc>
          <w:tcPr>
            <w:tcW w:w="1198" w:type="dxa"/>
            <w:tcMar>
              <w:top w:w="0" w:type="dxa"/>
              <w:left w:w="108" w:type="dxa"/>
              <w:bottom w:w="0" w:type="dxa"/>
              <w:right w:w="108" w:type="dxa"/>
            </w:tcMar>
            <w:hideMark/>
          </w:tcPr>
          <w:p w14:paraId="67E75F27" w14:textId="77777777" w:rsidR="004B4A50" w:rsidRDefault="004B4A50">
            <w:pPr>
              <w:pStyle w:val="Default"/>
            </w:pPr>
            <w:r>
              <w:rPr>
                <w:rFonts w:ascii="Calibri" w:hAnsi="Calibri" w:cs="Calibri"/>
                <w:sz w:val="20"/>
                <w:szCs w:val="20"/>
              </w:rPr>
              <w:t> </w:t>
            </w:r>
          </w:p>
        </w:tc>
        <w:tc>
          <w:tcPr>
            <w:tcW w:w="1198" w:type="dxa"/>
            <w:tcMar>
              <w:top w:w="0" w:type="dxa"/>
              <w:left w:w="108" w:type="dxa"/>
              <w:bottom w:w="0" w:type="dxa"/>
              <w:right w:w="108" w:type="dxa"/>
            </w:tcMar>
            <w:hideMark/>
          </w:tcPr>
          <w:p w14:paraId="323A51C8" w14:textId="77777777" w:rsidR="004B4A50" w:rsidRDefault="004B4A50">
            <w:pPr>
              <w:pStyle w:val="Default"/>
            </w:pPr>
            <w:r>
              <w:rPr>
                <w:rFonts w:ascii="Calibri" w:hAnsi="Calibri" w:cs="Calibri"/>
                <w:sz w:val="20"/>
                <w:szCs w:val="20"/>
              </w:rPr>
              <w:t> </w:t>
            </w:r>
          </w:p>
        </w:tc>
        <w:tc>
          <w:tcPr>
            <w:tcW w:w="1198" w:type="dxa"/>
            <w:tcMar>
              <w:top w:w="0" w:type="dxa"/>
              <w:left w:w="108" w:type="dxa"/>
              <w:bottom w:w="0" w:type="dxa"/>
              <w:right w:w="108" w:type="dxa"/>
            </w:tcMar>
            <w:hideMark/>
          </w:tcPr>
          <w:p w14:paraId="02602DBE" w14:textId="77777777" w:rsidR="004B4A50" w:rsidRDefault="004B4A50">
            <w:pPr>
              <w:pStyle w:val="Default"/>
            </w:pPr>
            <w:r>
              <w:rPr>
                <w:rFonts w:ascii="Calibri" w:hAnsi="Calibri" w:cs="Calibri"/>
                <w:sz w:val="20"/>
                <w:szCs w:val="20"/>
              </w:rPr>
              <w:t> </w:t>
            </w:r>
          </w:p>
        </w:tc>
        <w:tc>
          <w:tcPr>
            <w:tcW w:w="1198" w:type="dxa"/>
            <w:tcMar>
              <w:top w:w="0" w:type="dxa"/>
              <w:left w:w="108" w:type="dxa"/>
              <w:bottom w:w="0" w:type="dxa"/>
              <w:right w:w="108" w:type="dxa"/>
            </w:tcMar>
            <w:hideMark/>
          </w:tcPr>
          <w:p w14:paraId="3EC77B76" w14:textId="77777777" w:rsidR="004B4A50" w:rsidRDefault="004B4A50">
            <w:pPr>
              <w:pStyle w:val="Default"/>
            </w:pPr>
            <w:r>
              <w:rPr>
                <w:rFonts w:ascii="Calibri" w:hAnsi="Calibri" w:cs="Calibri"/>
                <w:sz w:val="20"/>
                <w:szCs w:val="20"/>
              </w:rPr>
              <w:t> </w:t>
            </w:r>
          </w:p>
        </w:tc>
        <w:tc>
          <w:tcPr>
            <w:tcW w:w="1198" w:type="dxa"/>
            <w:tcMar>
              <w:top w:w="0" w:type="dxa"/>
              <w:left w:w="108" w:type="dxa"/>
              <w:bottom w:w="0" w:type="dxa"/>
              <w:right w:w="108" w:type="dxa"/>
            </w:tcMar>
            <w:hideMark/>
          </w:tcPr>
          <w:p w14:paraId="05D82282" w14:textId="77777777" w:rsidR="004B4A50" w:rsidRDefault="004B4A50">
            <w:pPr>
              <w:pStyle w:val="Default"/>
            </w:pPr>
            <w:r>
              <w:rPr>
                <w:rFonts w:ascii="Calibri" w:hAnsi="Calibri" w:cs="Calibri"/>
                <w:sz w:val="20"/>
                <w:szCs w:val="20"/>
              </w:rPr>
              <w:t> </w:t>
            </w:r>
          </w:p>
        </w:tc>
        <w:tc>
          <w:tcPr>
            <w:tcW w:w="1198" w:type="dxa"/>
            <w:tcMar>
              <w:top w:w="0" w:type="dxa"/>
              <w:left w:w="108" w:type="dxa"/>
              <w:bottom w:w="0" w:type="dxa"/>
              <w:right w:w="108" w:type="dxa"/>
            </w:tcMar>
            <w:hideMark/>
          </w:tcPr>
          <w:p w14:paraId="4FB08807" w14:textId="77777777" w:rsidR="004B4A50" w:rsidRDefault="004B4A50">
            <w:pPr>
              <w:pStyle w:val="Default"/>
            </w:pPr>
            <w:r>
              <w:rPr>
                <w:rFonts w:ascii="Calibri" w:hAnsi="Calibri" w:cs="Calibri"/>
                <w:sz w:val="20"/>
                <w:szCs w:val="20"/>
              </w:rPr>
              <w:t> </w:t>
            </w:r>
          </w:p>
        </w:tc>
      </w:tr>
      <w:tr w:rsidR="004B4A50" w14:paraId="16F97562" w14:textId="77777777" w:rsidTr="004B4A50">
        <w:trPr>
          <w:trHeight w:val="363"/>
        </w:trPr>
        <w:tc>
          <w:tcPr>
            <w:tcW w:w="1198" w:type="dxa"/>
            <w:tcMar>
              <w:top w:w="0" w:type="dxa"/>
              <w:left w:w="108" w:type="dxa"/>
              <w:bottom w:w="0" w:type="dxa"/>
              <w:right w:w="108" w:type="dxa"/>
            </w:tcMar>
            <w:hideMark/>
          </w:tcPr>
          <w:p w14:paraId="5E2F0D2F" w14:textId="77777777" w:rsidR="004B4A50" w:rsidRDefault="004B4A50">
            <w:pPr>
              <w:pStyle w:val="Default"/>
            </w:pPr>
            <w:r>
              <w:rPr>
                <w:rFonts w:ascii="Calibri" w:hAnsi="Calibri" w:cs="Calibri"/>
                <w:sz w:val="20"/>
                <w:szCs w:val="20"/>
              </w:rPr>
              <w:t xml:space="preserve">FWP65 </w:t>
            </w:r>
          </w:p>
        </w:tc>
        <w:tc>
          <w:tcPr>
            <w:tcW w:w="1198" w:type="dxa"/>
            <w:tcMar>
              <w:top w:w="0" w:type="dxa"/>
              <w:left w:w="108" w:type="dxa"/>
              <w:bottom w:w="0" w:type="dxa"/>
              <w:right w:w="108" w:type="dxa"/>
            </w:tcMar>
            <w:hideMark/>
          </w:tcPr>
          <w:p w14:paraId="4E19B54A" w14:textId="77777777" w:rsidR="004B4A50" w:rsidRDefault="004B4A50">
            <w:pPr>
              <w:pStyle w:val="Default"/>
            </w:pPr>
            <w:r>
              <w:rPr>
                <w:rFonts w:ascii="Calibri" w:hAnsi="Calibri" w:cs="Calibri"/>
                <w:sz w:val="20"/>
                <w:szCs w:val="20"/>
              </w:rPr>
              <w:t xml:space="preserve">Lloyds Pharmacy Ltd </w:t>
            </w:r>
          </w:p>
        </w:tc>
        <w:tc>
          <w:tcPr>
            <w:tcW w:w="1198" w:type="dxa"/>
            <w:tcMar>
              <w:top w:w="0" w:type="dxa"/>
              <w:left w:w="108" w:type="dxa"/>
              <w:bottom w:w="0" w:type="dxa"/>
              <w:right w:w="108" w:type="dxa"/>
            </w:tcMar>
            <w:hideMark/>
          </w:tcPr>
          <w:p w14:paraId="4B4CC354" w14:textId="77777777" w:rsidR="004B4A50" w:rsidRDefault="004B4A50">
            <w:pPr>
              <w:pStyle w:val="Default"/>
            </w:pPr>
            <w:r>
              <w:rPr>
                <w:rFonts w:ascii="Calibri" w:hAnsi="Calibri" w:cs="Calibri"/>
                <w:sz w:val="20"/>
                <w:szCs w:val="20"/>
              </w:rPr>
              <w:t xml:space="preserve">Lloyds Pharmacy </w:t>
            </w:r>
          </w:p>
        </w:tc>
        <w:tc>
          <w:tcPr>
            <w:tcW w:w="1198" w:type="dxa"/>
            <w:tcMar>
              <w:top w:w="0" w:type="dxa"/>
              <w:left w:w="108" w:type="dxa"/>
              <w:bottom w:w="0" w:type="dxa"/>
              <w:right w:w="108" w:type="dxa"/>
            </w:tcMar>
            <w:hideMark/>
          </w:tcPr>
          <w:p w14:paraId="5AEE597C" w14:textId="77777777" w:rsidR="004B4A50" w:rsidRDefault="004B4A50">
            <w:pPr>
              <w:pStyle w:val="Default"/>
            </w:pPr>
            <w:proofErr w:type="spellStart"/>
            <w:r>
              <w:rPr>
                <w:rFonts w:ascii="Calibri" w:hAnsi="Calibri" w:cs="Calibri"/>
                <w:sz w:val="20"/>
                <w:szCs w:val="20"/>
              </w:rPr>
              <w:t>Arrowe</w:t>
            </w:r>
            <w:proofErr w:type="spellEnd"/>
            <w:r>
              <w:rPr>
                <w:rFonts w:ascii="Calibri" w:hAnsi="Calibri" w:cs="Calibri"/>
                <w:sz w:val="20"/>
                <w:szCs w:val="20"/>
              </w:rPr>
              <w:t xml:space="preserve"> Park Hospital </w:t>
            </w:r>
          </w:p>
        </w:tc>
        <w:tc>
          <w:tcPr>
            <w:tcW w:w="1198" w:type="dxa"/>
            <w:tcMar>
              <w:top w:w="0" w:type="dxa"/>
              <w:left w:w="108" w:type="dxa"/>
              <w:bottom w:w="0" w:type="dxa"/>
              <w:right w:w="108" w:type="dxa"/>
            </w:tcMar>
            <w:hideMark/>
          </w:tcPr>
          <w:p w14:paraId="04EBE070" w14:textId="77777777" w:rsidR="004B4A50" w:rsidRDefault="004B4A50">
            <w:pPr>
              <w:pStyle w:val="Default"/>
            </w:pPr>
            <w:proofErr w:type="spellStart"/>
            <w:r>
              <w:rPr>
                <w:rFonts w:ascii="Calibri" w:hAnsi="Calibri" w:cs="Calibri"/>
                <w:sz w:val="20"/>
                <w:szCs w:val="20"/>
              </w:rPr>
              <w:t>Arrowe</w:t>
            </w:r>
            <w:proofErr w:type="spellEnd"/>
            <w:r>
              <w:rPr>
                <w:rFonts w:ascii="Calibri" w:hAnsi="Calibri" w:cs="Calibri"/>
                <w:sz w:val="20"/>
                <w:szCs w:val="20"/>
              </w:rPr>
              <w:t xml:space="preserve"> Park Road </w:t>
            </w:r>
          </w:p>
        </w:tc>
        <w:tc>
          <w:tcPr>
            <w:tcW w:w="1198" w:type="dxa"/>
            <w:tcMar>
              <w:top w:w="0" w:type="dxa"/>
              <w:left w:w="108" w:type="dxa"/>
              <w:bottom w:w="0" w:type="dxa"/>
              <w:right w:w="108" w:type="dxa"/>
            </w:tcMar>
            <w:hideMark/>
          </w:tcPr>
          <w:p w14:paraId="680DDBDD" w14:textId="77777777" w:rsidR="004B4A50" w:rsidRDefault="004B4A50">
            <w:pPr>
              <w:pStyle w:val="Default"/>
            </w:pPr>
            <w:r>
              <w:rPr>
                <w:rFonts w:ascii="Calibri" w:hAnsi="Calibri" w:cs="Calibri"/>
                <w:sz w:val="20"/>
                <w:szCs w:val="20"/>
              </w:rPr>
              <w:t xml:space="preserve">Upton, Wirral </w:t>
            </w:r>
          </w:p>
        </w:tc>
        <w:tc>
          <w:tcPr>
            <w:tcW w:w="1198" w:type="dxa"/>
            <w:tcMar>
              <w:top w:w="0" w:type="dxa"/>
              <w:left w:w="108" w:type="dxa"/>
              <w:bottom w:w="0" w:type="dxa"/>
              <w:right w:w="108" w:type="dxa"/>
            </w:tcMar>
            <w:hideMark/>
          </w:tcPr>
          <w:p w14:paraId="76B88972" w14:textId="77777777" w:rsidR="004B4A50" w:rsidRDefault="004B4A50">
            <w:pPr>
              <w:pStyle w:val="Default"/>
            </w:pPr>
            <w:r>
              <w:rPr>
                <w:rFonts w:ascii="Calibri" w:hAnsi="Calibri" w:cs="Calibri"/>
                <w:sz w:val="20"/>
                <w:szCs w:val="20"/>
              </w:rPr>
              <w:t xml:space="preserve">Merseyside </w:t>
            </w:r>
          </w:p>
        </w:tc>
        <w:tc>
          <w:tcPr>
            <w:tcW w:w="1198" w:type="dxa"/>
            <w:tcMar>
              <w:top w:w="0" w:type="dxa"/>
              <w:left w:w="108" w:type="dxa"/>
              <w:bottom w:w="0" w:type="dxa"/>
              <w:right w:w="108" w:type="dxa"/>
            </w:tcMar>
            <w:hideMark/>
          </w:tcPr>
          <w:p w14:paraId="207DC44A" w14:textId="77777777" w:rsidR="004B4A50" w:rsidRDefault="004B4A50">
            <w:pPr>
              <w:pStyle w:val="Default"/>
            </w:pPr>
            <w:r>
              <w:rPr>
                <w:rFonts w:ascii="Calibri" w:hAnsi="Calibri" w:cs="Calibri"/>
                <w:sz w:val="20"/>
                <w:szCs w:val="20"/>
              </w:rPr>
              <w:t xml:space="preserve">CH49 5PE </w:t>
            </w:r>
          </w:p>
        </w:tc>
        <w:tc>
          <w:tcPr>
            <w:tcW w:w="1198" w:type="dxa"/>
            <w:tcMar>
              <w:top w:w="0" w:type="dxa"/>
              <w:left w:w="108" w:type="dxa"/>
              <w:bottom w:w="0" w:type="dxa"/>
              <w:right w:w="108" w:type="dxa"/>
            </w:tcMar>
            <w:hideMark/>
          </w:tcPr>
          <w:p w14:paraId="13E017B0" w14:textId="77777777" w:rsidR="004B4A50" w:rsidRDefault="004B4A50">
            <w:pPr>
              <w:pStyle w:val="Default"/>
            </w:pPr>
            <w:r>
              <w:rPr>
                <w:rFonts w:ascii="Calibri" w:hAnsi="Calibri" w:cs="Calibri"/>
                <w:sz w:val="20"/>
                <w:szCs w:val="20"/>
              </w:rPr>
              <w:t xml:space="preserve">0151 6776449 </w:t>
            </w:r>
          </w:p>
        </w:tc>
      </w:tr>
      <w:tr w:rsidR="004B4A50" w14:paraId="3576E1CE" w14:textId="77777777" w:rsidTr="004B4A50">
        <w:trPr>
          <w:trHeight w:val="503"/>
        </w:trPr>
        <w:tc>
          <w:tcPr>
            <w:tcW w:w="1198" w:type="dxa"/>
            <w:tcMar>
              <w:top w:w="0" w:type="dxa"/>
              <w:left w:w="108" w:type="dxa"/>
              <w:bottom w:w="0" w:type="dxa"/>
              <w:right w:w="108" w:type="dxa"/>
            </w:tcMar>
            <w:hideMark/>
          </w:tcPr>
          <w:p w14:paraId="7B18FE26" w14:textId="77777777" w:rsidR="004B4A50" w:rsidRDefault="004B4A50">
            <w:pPr>
              <w:pStyle w:val="Default"/>
            </w:pPr>
            <w:r>
              <w:rPr>
                <w:rFonts w:ascii="Calibri" w:hAnsi="Calibri" w:cs="Calibri"/>
                <w:sz w:val="20"/>
                <w:szCs w:val="20"/>
              </w:rPr>
              <w:t xml:space="preserve">FWK62 </w:t>
            </w:r>
          </w:p>
        </w:tc>
        <w:tc>
          <w:tcPr>
            <w:tcW w:w="1198" w:type="dxa"/>
            <w:tcMar>
              <w:top w:w="0" w:type="dxa"/>
              <w:left w:w="108" w:type="dxa"/>
              <w:bottom w:w="0" w:type="dxa"/>
              <w:right w:w="108" w:type="dxa"/>
            </w:tcMar>
            <w:hideMark/>
          </w:tcPr>
          <w:p w14:paraId="08DAF7F0" w14:textId="77777777" w:rsidR="004B4A50" w:rsidRDefault="004B4A50">
            <w:pPr>
              <w:pStyle w:val="Default"/>
            </w:pPr>
            <w:r>
              <w:rPr>
                <w:rFonts w:ascii="Calibri" w:hAnsi="Calibri" w:cs="Calibri"/>
                <w:sz w:val="20"/>
                <w:szCs w:val="20"/>
              </w:rPr>
              <w:t xml:space="preserve">Stockton Heath Healthcare </w:t>
            </w:r>
            <w:proofErr w:type="spellStart"/>
            <w:r>
              <w:rPr>
                <w:rFonts w:ascii="Calibri" w:hAnsi="Calibri" w:cs="Calibri"/>
                <w:sz w:val="20"/>
                <w:szCs w:val="20"/>
              </w:rPr>
              <w:t>Llp</w:t>
            </w:r>
            <w:proofErr w:type="spellEnd"/>
            <w:r>
              <w:rPr>
                <w:rFonts w:ascii="Calibri" w:hAnsi="Calibri" w:cs="Calibri"/>
                <w:sz w:val="20"/>
                <w:szCs w:val="20"/>
              </w:rPr>
              <w:t xml:space="preserve"> </w:t>
            </w:r>
          </w:p>
        </w:tc>
        <w:tc>
          <w:tcPr>
            <w:tcW w:w="1198" w:type="dxa"/>
            <w:tcMar>
              <w:top w:w="0" w:type="dxa"/>
              <w:left w:w="108" w:type="dxa"/>
              <w:bottom w:w="0" w:type="dxa"/>
              <w:right w:w="108" w:type="dxa"/>
            </w:tcMar>
            <w:hideMark/>
          </w:tcPr>
          <w:p w14:paraId="536656AD" w14:textId="77777777" w:rsidR="004B4A50" w:rsidRDefault="004B4A50">
            <w:pPr>
              <w:pStyle w:val="Default"/>
            </w:pPr>
            <w:r>
              <w:rPr>
                <w:rFonts w:ascii="Calibri" w:hAnsi="Calibri" w:cs="Calibri"/>
                <w:sz w:val="20"/>
                <w:szCs w:val="20"/>
              </w:rPr>
              <w:t xml:space="preserve">Stockton Heath Pharmacy </w:t>
            </w:r>
          </w:p>
        </w:tc>
        <w:tc>
          <w:tcPr>
            <w:tcW w:w="1198" w:type="dxa"/>
            <w:tcMar>
              <w:top w:w="0" w:type="dxa"/>
              <w:left w:w="108" w:type="dxa"/>
              <w:bottom w:w="0" w:type="dxa"/>
              <w:right w:w="108" w:type="dxa"/>
            </w:tcMar>
            <w:hideMark/>
          </w:tcPr>
          <w:p w14:paraId="1818164C" w14:textId="77777777" w:rsidR="004B4A50" w:rsidRDefault="004B4A50">
            <w:pPr>
              <w:pStyle w:val="Default"/>
            </w:pPr>
            <w:r>
              <w:rPr>
                <w:rFonts w:ascii="Calibri" w:hAnsi="Calibri" w:cs="Calibri"/>
                <w:sz w:val="20"/>
                <w:szCs w:val="20"/>
              </w:rPr>
              <w:t xml:space="preserve">Stockton Heath Med Centre </w:t>
            </w:r>
          </w:p>
        </w:tc>
        <w:tc>
          <w:tcPr>
            <w:tcW w:w="1198" w:type="dxa"/>
            <w:tcMar>
              <w:top w:w="0" w:type="dxa"/>
              <w:left w:w="108" w:type="dxa"/>
              <w:bottom w:w="0" w:type="dxa"/>
              <w:right w:w="108" w:type="dxa"/>
            </w:tcMar>
            <w:hideMark/>
          </w:tcPr>
          <w:p w14:paraId="6F1C2737" w14:textId="77777777" w:rsidR="004B4A50" w:rsidRDefault="004B4A50">
            <w:pPr>
              <w:pStyle w:val="Default"/>
            </w:pPr>
            <w:r>
              <w:rPr>
                <w:rFonts w:ascii="Calibri" w:hAnsi="Calibri" w:cs="Calibri"/>
                <w:sz w:val="20"/>
                <w:szCs w:val="20"/>
              </w:rPr>
              <w:t xml:space="preserve">The Forge, Stockton Heath </w:t>
            </w:r>
          </w:p>
        </w:tc>
        <w:tc>
          <w:tcPr>
            <w:tcW w:w="1198" w:type="dxa"/>
            <w:tcMar>
              <w:top w:w="0" w:type="dxa"/>
              <w:left w:w="108" w:type="dxa"/>
              <w:bottom w:w="0" w:type="dxa"/>
              <w:right w:w="108" w:type="dxa"/>
            </w:tcMar>
            <w:hideMark/>
          </w:tcPr>
          <w:p w14:paraId="26195F5E" w14:textId="77777777" w:rsidR="004B4A50" w:rsidRDefault="004B4A50">
            <w:pPr>
              <w:pStyle w:val="Default"/>
            </w:pPr>
            <w:r>
              <w:rPr>
                <w:rFonts w:ascii="Calibri" w:hAnsi="Calibri" w:cs="Calibri"/>
                <w:sz w:val="20"/>
                <w:szCs w:val="20"/>
              </w:rPr>
              <w:t xml:space="preserve">Warrington </w:t>
            </w:r>
          </w:p>
        </w:tc>
        <w:tc>
          <w:tcPr>
            <w:tcW w:w="1198" w:type="dxa"/>
            <w:tcMar>
              <w:top w:w="0" w:type="dxa"/>
              <w:left w:w="108" w:type="dxa"/>
              <w:bottom w:w="0" w:type="dxa"/>
              <w:right w:w="108" w:type="dxa"/>
            </w:tcMar>
            <w:hideMark/>
          </w:tcPr>
          <w:p w14:paraId="366C72B0" w14:textId="77777777" w:rsidR="004B4A50" w:rsidRDefault="004B4A50">
            <w:pPr>
              <w:pStyle w:val="Default"/>
            </w:pPr>
            <w:r>
              <w:rPr>
                <w:rFonts w:ascii="Calibri" w:hAnsi="Calibri" w:cs="Calibri"/>
                <w:sz w:val="20"/>
                <w:szCs w:val="20"/>
              </w:rPr>
              <w:t xml:space="preserve">Cheshire </w:t>
            </w:r>
          </w:p>
        </w:tc>
        <w:tc>
          <w:tcPr>
            <w:tcW w:w="1198" w:type="dxa"/>
            <w:tcMar>
              <w:top w:w="0" w:type="dxa"/>
              <w:left w:w="108" w:type="dxa"/>
              <w:bottom w:w="0" w:type="dxa"/>
              <w:right w:w="108" w:type="dxa"/>
            </w:tcMar>
            <w:hideMark/>
          </w:tcPr>
          <w:p w14:paraId="7978A619" w14:textId="77777777" w:rsidR="004B4A50" w:rsidRDefault="004B4A50">
            <w:pPr>
              <w:pStyle w:val="Default"/>
            </w:pPr>
            <w:r>
              <w:rPr>
                <w:rFonts w:ascii="Calibri" w:hAnsi="Calibri" w:cs="Calibri"/>
                <w:sz w:val="20"/>
                <w:szCs w:val="20"/>
              </w:rPr>
              <w:t xml:space="preserve">WA4 6HJ </w:t>
            </w:r>
          </w:p>
        </w:tc>
        <w:tc>
          <w:tcPr>
            <w:tcW w:w="1198" w:type="dxa"/>
            <w:tcMar>
              <w:top w:w="0" w:type="dxa"/>
              <w:left w:w="108" w:type="dxa"/>
              <w:bottom w:w="0" w:type="dxa"/>
              <w:right w:w="108" w:type="dxa"/>
            </w:tcMar>
            <w:hideMark/>
          </w:tcPr>
          <w:p w14:paraId="2488F6F5" w14:textId="77777777" w:rsidR="004B4A50" w:rsidRDefault="004B4A50">
            <w:pPr>
              <w:pStyle w:val="Default"/>
            </w:pPr>
            <w:r>
              <w:rPr>
                <w:rFonts w:ascii="Calibri" w:hAnsi="Calibri" w:cs="Calibri"/>
                <w:sz w:val="20"/>
                <w:szCs w:val="20"/>
              </w:rPr>
              <w:t xml:space="preserve">01925 266753 </w:t>
            </w:r>
          </w:p>
        </w:tc>
      </w:tr>
      <w:tr w:rsidR="004B4A50" w14:paraId="427EAA3C" w14:textId="77777777" w:rsidTr="004B4A50">
        <w:trPr>
          <w:trHeight w:val="381"/>
        </w:trPr>
        <w:tc>
          <w:tcPr>
            <w:tcW w:w="1198" w:type="dxa"/>
            <w:tcMar>
              <w:top w:w="0" w:type="dxa"/>
              <w:left w:w="108" w:type="dxa"/>
              <w:bottom w:w="0" w:type="dxa"/>
              <w:right w:w="108" w:type="dxa"/>
            </w:tcMar>
            <w:hideMark/>
          </w:tcPr>
          <w:p w14:paraId="2CC17CA5" w14:textId="77777777" w:rsidR="004B4A50" w:rsidRDefault="004B4A50">
            <w:pPr>
              <w:pStyle w:val="Default"/>
            </w:pPr>
            <w:r>
              <w:rPr>
                <w:rFonts w:ascii="Calibri" w:hAnsi="Calibri" w:cs="Calibri"/>
                <w:sz w:val="20"/>
                <w:szCs w:val="20"/>
              </w:rPr>
              <w:t xml:space="preserve">FJX71 </w:t>
            </w:r>
          </w:p>
        </w:tc>
        <w:tc>
          <w:tcPr>
            <w:tcW w:w="1198" w:type="dxa"/>
            <w:tcMar>
              <w:top w:w="0" w:type="dxa"/>
              <w:left w:w="108" w:type="dxa"/>
              <w:bottom w:w="0" w:type="dxa"/>
              <w:right w:w="108" w:type="dxa"/>
            </w:tcMar>
            <w:hideMark/>
          </w:tcPr>
          <w:p w14:paraId="15D7937F" w14:textId="77777777" w:rsidR="004B4A50" w:rsidRDefault="004B4A50">
            <w:pPr>
              <w:pStyle w:val="Default"/>
            </w:pPr>
            <w:r>
              <w:rPr>
                <w:rFonts w:ascii="Calibri" w:hAnsi="Calibri" w:cs="Calibri"/>
                <w:sz w:val="20"/>
                <w:szCs w:val="20"/>
              </w:rPr>
              <w:t xml:space="preserve">Bestway Panacea Healthcare Limited </w:t>
            </w:r>
          </w:p>
        </w:tc>
        <w:tc>
          <w:tcPr>
            <w:tcW w:w="1198" w:type="dxa"/>
            <w:tcMar>
              <w:top w:w="0" w:type="dxa"/>
              <w:left w:w="108" w:type="dxa"/>
              <w:bottom w:w="0" w:type="dxa"/>
              <w:right w:w="108" w:type="dxa"/>
            </w:tcMar>
            <w:hideMark/>
          </w:tcPr>
          <w:p w14:paraId="0A42228B" w14:textId="77777777" w:rsidR="004B4A50" w:rsidRDefault="004B4A50">
            <w:pPr>
              <w:pStyle w:val="Default"/>
            </w:pPr>
            <w:r>
              <w:rPr>
                <w:rFonts w:ascii="Calibri" w:hAnsi="Calibri" w:cs="Calibri"/>
                <w:sz w:val="20"/>
                <w:szCs w:val="20"/>
              </w:rPr>
              <w:t xml:space="preserve">Well Pharmacy </w:t>
            </w:r>
          </w:p>
        </w:tc>
        <w:tc>
          <w:tcPr>
            <w:tcW w:w="1198" w:type="dxa"/>
            <w:tcMar>
              <w:top w:w="0" w:type="dxa"/>
              <w:left w:w="108" w:type="dxa"/>
              <w:bottom w:w="0" w:type="dxa"/>
              <w:right w:w="108" w:type="dxa"/>
            </w:tcMar>
            <w:hideMark/>
          </w:tcPr>
          <w:p w14:paraId="2633D2D7" w14:textId="77777777" w:rsidR="004B4A50" w:rsidRDefault="004B4A50">
            <w:pPr>
              <w:pStyle w:val="Default"/>
            </w:pPr>
            <w:r>
              <w:rPr>
                <w:rFonts w:ascii="Calibri" w:hAnsi="Calibri" w:cs="Calibri"/>
                <w:sz w:val="20"/>
                <w:szCs w:val="20"/>
              </w:rPr>
              <w:t xml:space="preserve">Fountains Health </w:t>
            </w:r>
          </w:p>
        </w:tc>
        <w:tc>
          <w:tcPr>
            <w:tcW w:w="1198" w:type="dxa"/>
            <w:tcMar>
              <w:top w:w="0" w:type="dxa"/>
              <w:left w:w="108" w:type="dxa"/>
              <w:bottom w:w="0" w:type="dxa"/>
              <w:right w:w="108" w:type="dxa"/>
            </w:tcMar>
            <w:hideMark/>
          </w:tcPr>
          <w:p w14:paraId="2D2C3941" w14:textId="77777777" w:rsidR="004B4A50" w:rsidRDefault="004B4A50">
            <w:pPr>
              <w:pStyle w:val="Default"/>
            </w:pPr>
            <w:r>
              <w:rPr>
                <w:rFonts w:ascii="Calibri" w:hAnsi="Calibri" w:cs="Calibri"/>
                <w:sz w:val="20"/>
                <w:szCs w:val="20"/>
              </w:rPr>
              <w:t xml:space="preserve">Delamere Street </w:t>
            </w:r>
          </w:p>
        </w:tc>
        <w:tc>
          <w:tcPr>
            <w:tcW w:w="1198" w:type="dxa"/>
            <w:tcMar>
              <w:top w:w="0" w:type="dxa"/>
              <w:left w:w="108" w:type="dxa"/>
              <w:bottom w:w="0" w:type="dxa"/>
              <w:right w:w="108" w:type="dxa"/>
            </w:tcMar>
            <w:hideMark/>
          </w:tcPr>
          <w:p w14:paraId="149D4077" w14:textId="77777777" w:rsidR="004B4A50" w:rsidRDefault="004B4A50">
            <w:pPr>
              <w:pStyle w:val="Default"/>
            </w:pPr>
            <w:r>
              <w:rPr>
                <w:rFonts w:ascii="Calibri" w:hAnsi="Calibri" w:cs="Calibri"/>
                <w:sz w:val="20"/>
                <w:szCs w:val="20"/>
              </w:rPr>
              <w:t xml:space="preserve">Chester </w:t>
            </w:r>
          </w:p>
        </w:tc>
        <w:tc>
          <w:tcPr>
            <w:tcW w:w="1198" w:type="dxa"/>
            <w:tcMar>
              <w:top w:w="0" w:type="dxa"/>
              <w:left w:w="108" w:type="dxa"/>
              <w:bottom w:w="0" w:type="dxa"/>
              <w:right w:w="108" w:type="dxa"/>
            </w:tcMar>
            <w:hideMark/>
          </w:tcPr>
          <w:p w14:paraId="6FBEE481" w14:textId="77777777" w:rsidR="004B4A50" w:rsidRDefault="004B4A50">
            <w:pPr>
              <w:pStyle w:val="Default"/>
            </w:pPr>
            <w:r>
              <w:rPr>
                <w:rFonts w:ascii="Calibri" w:hAnsi="Calibri" w:cs="Calibri"/>
                <w:sz w:val="20"/>
                <w:szCs w:val="20"/>
              </w:rPr>
              <w:t xml:space="preserve">Cheshire </w:t>
            </w:r>
          </w:p>
        </w:tc>
        <w:tc>
          <w:tcPr>
            <w:tcW w:w="1198" w:type="dxa"/>
            <w:tcMar>
              <w:top w:w="0" w:type="dxa"/>
              <w:left w:w="108" w:type="dxa"/>
              <w:bottom w:w="0" w:type="dxa"/>
              <w:right w:w="108" w:type="dxa"/>
            </w:tcMar>
            <w:hideMark/>
          </w:tcPr>
          <w:p w14:paraId="09510973" w14:textId="77777777" w:rsidR="004B4A50" w:rsidRDefault="004B4A50">
            <w:pPr>
              <w:pStyle w:val="Default"/>
            </w:pPr>
            <w:r>
              <w:rPr>
                <w:rFonts w:ascii="Calibri" w:hAnsi="Calibri" w:cs="Calibri"/>
                <w:sz w:val="20"/>
                <w:szCs w:val="20"/>
              </w:rPr>
              <w:t xml:space="preserve">CH1 4DS </w:t>
            </w:r>
          </w:p>
        </w:tc>
        <w:tc>
          <w:tcPr>
            <w:tcW w:w="1198" w:type="dxa"/>
            <w:tcMar>
              <w:top w:w="0" w:type="dxa"/>
              <w:left w:w="108" w:type="dxa"/>
              <w:bottom w:w="0" w:type="dxa"/>
              <w:right w:w="108" w:type="dxa"/>
            </w:tcMar>
            <w:hideMark/>
          </w:tcPr>
          <w:p w14:paraId="04E43981" w14:textId="77777777" w:rsidR="004B4A50" w:rsidRDefault="004B4A50">
            <w:pPr>
              <w:pStyle w:val="Default"/>
            </w:pPr>
            <w:r>
              <w:rPr>
                <w:rFonts w:ascii="Calibri" w:hAnsi="Calibri" w:cs="Calibri"/>
                <w:sz w:val="20"/>
                <w:szCs w:val="20"/>
              </w:rPr>
              <w:t xml:space="preserve">01244 379268 </w:t>
            </w:r>
          </w:p>
        </w:tc>
      </w:tr>
      <w:tr w:rsidR="004B4A50" w14:paraId="797C66DF" w14:textId="77777777" w:rsidTr="004B4A50">
        <w:trPr>
          <w:trHeight w:val="381"/>
        </w:trPr>
        <w:tc>
          <w:tcPr>
            <w:tcW w:w="1198" w:type="dxa"/>
            <w:tcMar>
              <w:top w:w="0" w:type="dxa"/>
              <w:left w:w="108" w:type="dxa"/>
              <w:bottom w:w="0" w:type="dxa"/>
              <w:right w:w="108" w:type="dxa"/>
            </w:tcMar>
            <w:hideMark/>
          </w:tcPr>
          <w:p w14:paraId="10558542" w14:textId="77777777" w:rsidR="004B4A50" w:rsidRDefault="004B4A50">
            <w:pPr>
              <w:pStyle w:val="Default"/>
            </w:pPr>
            <w:r>
              <w:rPr>
                <w:rFonts w:ascii="Calibri" w:hAnsi="Calibri" w:cs="Calibri"/>
                <w:sz w:val="20"/>
                <w:szCs w:val="20"/>
              </w:rPr>
              <w:t>FX408</w:t>
            </w:r>
          </w:p>
        </w:tc>
        <w:tc>
          <w:tcPr>
            <w:tcW w:w="1198" w:type="dxa"/>
            <w:tcMar>
              <w:top w:w="0" w:type="dxa"/>
              <w:left w:w="108" w:type="dxa"/>
              <w:bottom w:w="0" w:type="dxa"/>
              <w:right w:w="108" w:type="dxa"/>
            </w:tcMar>
            <w:hideMark/>
          </w:tcPr>
          <w:p w14:paraId="3BE5F710" w14:textId="77777777" w:rsidR="004B4A50" w:rsidRDefault="004B4A50">
            <w:pPr>
              <w:pStyle w:val="Default"/>
            </w:pPr>
            <w:r>
              <w:rPr>
                <w:rFonts w:ascii="Calibri" w:hAnsi="Calibri" w:cs="Calibri"/>
                <w:sz w:val="20"/>
                <w:szCs w:val="20"/>
              </w:rPr>
              <w:t xml:space="preserve">Aim Rx Ltd </w:t>
            </w:r>
          </w:p>
        </w:tc>
        <w:tc>
          <w:tcPr>
            <w:tcW w:w="1198" w:type="dxa"/>
            <w:tcMar>
              <w:top w:w="0" w:type="dxa"/>
              <w:left w:w="108" w:type="dxa"/>
              <w:bottom w:w="0" w:type="dxa"/>
              <w:right w:w="108" w:type="dxa"/>
            </w:tcMar>
            <w:hideMark/>
          </w:tcPr>
          <w:p w14:paraId="00440299" w14:textId="77777777" w:rsidR="004B4A50" w:rsidRDefault="004B4A50">
            <w:pPr>
              <w:pStyle w:val="Default"/>
            </w:pPr>
            <w:r>
              <w:rPr>
                <w:rFonts w:ascii="Calibri" w:hAnsi="Calibri" w:cs="Calibri"/>
                <w:sz w:val="20"/>
                <w:szCs w:val="20"/>
              </w:rPr>
              <w:t>Appleton Village Pharmacy</w:t>
            </w:r>
          </w:p>
        </w:tc>
        <w:tc>
          <w:tcPr>
            <w:tcW w:w="1198" w:type="dxa"/>
            <w:tcMar>
              <w:top w:w="0" w:type="dxa"/>
              <w:left w:w="108" w:type="dxa"/>
              <w:bottom w:w="0" w:type="dxa"/>
              <w:right w:w="108" w:type="dxa"/>
            </w:tcMar>
            <w:hideMark/>
          </w:tcPr>
          <w:p w14:paraId="4C245CA1" w14:textId="77777777" w:rsidR="004B4A50" w:rsidRDefault="004B4A50">
            <w:pPr>
              <w:pStyle w:val="Default"/>
            </w:pPr>
            <w:r>
              <w:rPr>
                <w:rFonts w:ascii="Calibri" w:hAnsi="Calibri" w:cs="Calibri"/>
                <w:sz w:val="20"/>
                <w:szCs w:val="20"/>
              </w:rPr>
              <w:t>2-6 Appleton Village</w:t>
            </w:r>
          </w:p>
        </w:tc>
        <w:tc>
          <w:tcPr>
            <w:tcW w:w="1198" w:type="dxa"/>
            <w:tcMar>
              <w:top w:w="0" w:type="dxa"/>
              <w:left w:w="108" w:type="dxa"/>
              <w:bottom w:w="0" w:type="dxa"/>
              <w:right w:w="108" w:type="dxa"/>
            </w:tcMar>
            <w:hideMark/>
          </w:tcPr>
          <w:p w14:paraId="2A027D69" w14:textId="77777777" w:rsidR="004B4A50" w:rsidRDefault="004B4A50">
            <w:pPr>
              <w:pStyle w:val="Default"/>
            </w:pPr>
            <w:r>
              <w:rPr>
                <w:rFonts w:ascii="Calibri" w:hAnsi="Calibri" w:cs="Calibri"/>
                <w:sz w:val="20"/>
                <w:szCs w:val="20"/>
              </w:rPr>
              <w:t> </w:t>
            </w:r>
          </w:p>
        </w:tc>
        <w:tc>
          <w:tcPr>
            <w:tcW w:w="1198" w:type="dxa"/>
            <w:tcMar>
              <w:top w:w="0" w:type="dxa"/>
              <w:left w:w="108" w:type="dxa"/>
              <w:bottom w:w="0" w:type="dxa"/>
              <w:right w:w="108" w:type="dxa"/>
            </w:tcMar>
            <w:hideMark/>
          </w:tcPr>
          <w:p w14:paraId="3C91DCBE" w14:textId="77777777" w:rsidR="004B4A50" w:rsidRDefault="004B4A50">
            <w:pPr>
              <w:pStyle w:val="Default"/>
            </w:pPr>
            <w:r>
              <w:rPr>
                <w:rFonts w:ascii="Calibri" w:hAnsi="Calibri" w:cs="Calibri"/>
                <w:sz w:val="20"/>
                <w:szCs w:val="20"/>
              </w:rPr>
              <w:t>Widnes</w:t>
            </w:r>
          </w:p>
        </w:tc>
        <w:tc>
          <w:tcPr>
            <w:tcW w:w="1198" w:type="dxa"/>
            <w:tcMar>
              <w:top w:w="0" w:type="dxa"/>
              <w:left w:w="108" w:type="dxa"/>
              <w:bottom w:w="0" w:type="dxa"/>
              <w:right w:w="108" w:type="dxa"/>
            </w:tcMar>
            <w:hideMark/>
          </w:tcPr>
          <w:p w14:paraId="42CE3652" w14:textId="77777777" w:rsidR="004B4A50" w:rsidRDefault="004B4A50">
            <w:pPr>
              <w:pStyle w:val="Default"/>
            </w:pPr>
            <w:r>
              <w:rPr>
                <w:rFonts w:ascii="Calibri" w:hAnsi="Calibri" w:cs="Calibri"/>
                <w:sz w:val="20"/>
                <w:szCs w:val="20"/>
              </w:rPr>
              <w:t>Merseyside</w:t>
            </w:r>
          </w:p>
        </w:tc>
        <w:tc>
          <w:tcPr>
            <w:tcW w:w="1198" w:type="dxa"/>
            <w:tcMar>
              <w:top w:w="0" w:type="dxa"/>
              <w:left w:w="108" w:type="dxa"/>
              <w:bottom w:w="0" w:type="dxa"/>
              <w:right w:w="108" w:type="dxa"/>
            </w:tcMar>
            <w:hideMark/>
          </w:tcPr>
          <w:p w14:paraId="7C06C4B2" w14:textId="77777777" w:rsidR="004B4A50" w:rsidRDefault="004B4A50">
            <w:pPr>
              <w:pStyle w:val="Default"/>
            </w:pPr>
            <w:r>
              <w:rPr>
                <w:rFonts w:ascii="Calibri" w:hAnsi="Calibri" w:cs="Calibri"/>
                <w:sz w:val="20"/>
                <w:szCs w:val="20"/>
              </w:rPr>
              <w:t>WA8 6EQ</w:t>
            </w:r>
          </w:p>
        </w:tc>
        <w:tc>
          <w:tcPr>
            <w:tcW w:w="1198" w:type="dxa"/>
            <w:tcMar>
              <w:top w:w="0" w:type="dxa"/>
              <w:left w:w="108" w:type="dxa"/>
              <w:bottom w:w="0" w:type="dxa"/>
              <w:right w:w="108" w:type="dxa"/>
            </w:tcMar>
            <w:hideMark/>
          </w:tcPr>
          <w:p w14:paraId="2AB4E9DC" w14:textId="77777777" w:rsidR="004B4A50" w:rsidRDefault="004B4A50">
            <w:pPr>
              <w:pStyle w:val="Default"/>
            </w:pPr>
            <w:r>
              <w:rPr>
                <w:rFonts w:ascii="Calibri" w:hAnsi="Calibri" w:cs="Calibri"/>
                <w:sz w:val="20"/>
                <w:szCs w:val="20"/>
              </w:rPr>
              <w:t>0151 4208794</w:t>
            </w:r>
          </w:p>
        </w:tc>
      </w:tr>
    </w:tbl>
    <w:p w14:paraId="420E87E0" w14:textId="77777777" w:rsidR="004B4A50" w:rsidRPr="00DA4812" w:rsidRDefault="004B4A50" w:rsidP="002A178A">
      <w:pPr>
        <w:pStyle w:val="BodyText"/>
        <w:spacing w:before="5"/>
        <w:rPr>
          <w:sz w:val="22"/>
          <w:szCs w:val="22"/>
        </w:rPr>
      </w:pPr>
    </w:p>
    <w:sectPr w:rsidR="004B4A50" w:rsidRPr="00DA4812">
      <w:footerReference w:type="default" r:id="rId20"/>
      <w:pgSz w:w="11900" w:h="16840"/>
      <w:pgMar w:top="1600" w:right="880" w:bottom="2060" w:left="880" w:header="0" w:footer="1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6D187" w14:textId="77777777" w:rsidR="007A42D8" w:rsidRDefault="007A42D8">
      <w:r>
        <w:separator/>
      </w:r>
    </w:p>
  </w:endnote>
  <w:endnote w:type="continuationSeparator" w:id="0">
    <w:p w14:paraId="08899286" w14:textId="77777777" w:rsidR="007A42D8" w:rsidRDefault="007A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32F96" w14:textId="1E050A24" w:rsidR="0048128A" w:rsidRDefault="00733917">
    <w:pPr>
      <w:pStyle w:val="BodyText"/>
      <w:spacing w:line="14" w:lineRule="auto"/>
      <w:rPr>
        <w:sz w:val="20"/>
      </w:rPr>
    </w:pPr>
    <w:r>
      <w:rPr>
        <w:noProof/>
        <w:lang w:val="en-GB" w:eastAsia="en-GB"/>
      </w:rPr>
      <mc:AlternateContent>
        <mc:Choice Requires="wps">
          <w:drawing>
            <wp:anchor distT="0" distB="0" distL="114300" distR="114300" simplePos="0" relativeHeight="503300312" behindDoc="1" locked="0" layoutInCell="1" allowOverlap="1" wp14:anchorId="3D6F7729" wp14:editId="0586C375">
              <wp:simplePos x="0" y="0"/>
              <wp:positionH relativeFrom="page">
                <wp:posOffset>699135</wp:posOffset>
              </wp:positionH>
              <wp:positionV relativeFrom="page">
                <wp:posOffset>9640570</wp:posOffset>
              </wp:positionV>
              <wp:extent cx="1974215" cy="0"/>
              <wp:effectExtent l="13335" t="13970" r="19050" b="2413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6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6A944" id="Line 6" o:spid="_x0000_s1026" style="position:absolute;z-index:-1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5pt,759.1pt" to="210.5pt,7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" strokeweight=".17097mm">
              <w10:wrap anchorx="page" anchory="page"/>
            </v:line>
          </w:pict>
        </mc:Fallback>
      </mc:AlternateContent>
    </w:r>
    <w:r>
      <w:rPr>
        <w:noProof/>
        <w:lang w:val="en-GB" w:eastAsia="en-GB"/>
      </w:rPr>
      <mc:AlternateContent>
        <mc:Choice Requires="wps">
          <w:drawing>
            <wp:anchor distT="0" distB="0" distL="114300" distR="114300" simplePos="0" relativeHeight="503300336" behindDoc="1" locked="0" layoutInCell="1" allowOverlap="1" wp14:anchorId="783B22F4" wp14:editId="0B845000">
              <wp:simplePos x="0" y="0"/>
              <wp:positionH relativeFrom="page">
                <wp:posOffset>6762115</wp:posOffset>
              </wp:positionH>
              <wp:positionV relativeFrom="page">
                <wp:posOffset>9366885</wp:posOffset>
              </wp:positionV>
              <wp:extent cx="127000" cy="161925"/>
              <wp:effectExtent l="5715"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0B42" w14:textId="77777777" w:rsidR="0048128A" w:rsidRDefault="007A42D8">
                          <w:pPr>
                            <w:spacing w:line="231" w:lineRule="exact"/>
                            <w:ind w:left="40"/>
                            <w:rPr>
                              <w:sz w:val="21"/>
                            </w:rPr>
                          </w:pPr>
                          <w:r>
                            <w:fldChar w:fldCharType="begin"/>
                          </w:r>
                          <w:r>
                            <w:rPr>
                              <w:w w:val="102"/>
                              <w:sz w:val="21"/>
                            </w:rPr>
                            <w:instrText xml:space="preserve"> PAGE </w:instrText>
                          </w:r>
                          <w:r>
                            <w:fldChar w:fldCharType="separate"/>
                          </w:r>
                          <w:r w:rsidR="004A4BB7">
                            <w:rPr>
                              <w:noProof/>
                              <w:w w:val="102"/>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B22F4" id="_x0000_t202" coordsize="21600,21600" o:spt="202" path="m,l,21600r21600,l21600,xe">
              <v:stroke joinstyle="miter"/>
              <v:path gradientshapeok="t" o:connecttype="rect"/>
            </v:shapetype>
            <v:shape id="_x0000_s1045" type="#_x0000_t202" style="position:absolute;margin-left:532.45pt;margin-top:737.55pt;width:10pt;height:12.75pt;z-index:-1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" filled="f" stroked="f">
              <v:textbox inset="0,0,0,0">
                <w:txbxContent>
                  <w:p w14:paraId="4C6B0B42" w14:textId="77777777" w:rsidR="0048128A" w:rsidRDefault="007A42D8">
                    <w:pPr>
                      <w:spacing w:line="231" w:lineRule="exact"/>
                      <w:ind w:left="40"/>
                      <w:rPr>
                        <w:sz w:val="21"/>
                      </w:rPr>
                    </w:pPr>
                    <w:r>
                      <w:fldChar w:fldCharType="begin"/>
                    </w:r>
                    <w:r>
                      <w:rPr>
                        <w:w w:val="102"/>
                        <w:sz w:val="21"/>
                      </w:rPr>
                      <w:instrText xml:space="preserve"> PAGE </w:instrText>
                    </w:r>
                    <w:r>
                      <w:fldChar w:fldCharType="separate"/>
                    </w:r>
                    <w:r w:rsidR="004A4BB7">
                      <w:rPr>
                        <w:noProof/>
                        <w:w w:val="102"/>
                        <w:sz w:val="21"/>
                      </w:rPr>
                      <w:t>1</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0360" behindDoc="1" locked="0" layoutInCell="1" allowOverlap="1" wp14:anchorId="0FB8DA49" wp14:editId="3CB9C902">
              <wp:simplePos x="0" y="0"/>
              <wp:positionH relativeFrom="page">
                <wp:posOffset>686435</wp:posOffset>
              </wp:positionH>
              <wp:positionV relativeFrom="page">
                <wp:posOffset>9642475</wp:posOffset>
              </wp:positionV>
              <wp:extent cx="3422650" cy="167005"/>
              <wp:effectExtent l="635" t="3175" r="571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4135A" w14:textId="7BCD1126" w:rsidR="0048128A" w:rsidRDefault="007A42D8">
                          <w:pPr>
                            <w:spacing w:before="23"/>
                            <w:ind w:left="20"/>
                            <w:rPr>
                              <w:rFonts w:ascii="Arial Narrow"/>
                              <w:sz w:val="19"/>
                            </w:rPr>
                          </w:pPr>
                          <w:r>
                            <w:rPr>
                              <w:rFonts w:ascii="Arial Narrow"/>
                              <w:sz w:val="19"/>
                            </w:rPr>
                            <w:t>STOCKHOLDING AND SUPPL</w:t>
                          </w:r>
                          <w:r w:rsidR="00733917">
                            <w:rPr>
                              <w:rFonts w:ascii="Arial Narrow"/>
                              <w:sz w:val="19"/>
                            </w:rPr>
                            <w:t xml:space="preserve">Y OF ANTIVIRAL MEDICATION </w:t>
                          </w:r>
                          <w:r w:rsidR="00733917">
                            <w:rPr>
                              <w:rFonts w:ascii="Arial Narrow"/>
                              <w:sz w:val="19"/>
                            </w:rPr>
                            <w:t>–</w:t>
                          </w:r>
                          <w:r w:rsidR="00733917">
                            <w:rPr>
                              <w:rFonts w:ascii="Arial Narrow"/>
                              <w:sz w:val="19"/>
                            </w:rPr>
                            <w:t xml:space="preserve"> </w:t>
                          </w:r>
                          <w:r w:rsidR="00F722A6">
                            <w:rPr>
                              <w:rFonts w:ascii="Arial Narrow"/>
                              <w:sz w:val="19"/>
                            </w:rPr>
                            <w:t>July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DA49" id="_x0000_s1046" type="#_x0000_t202" style="position:absolute;margin-left:54.05pt;margin-top:759.25pt;width:269.5pt;height:13.15pt;z-index:-1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" filled="f" stroked="f">
              <v:textbox inset="0,0,0,0">
                <w:txbxContent>
                  <w:p w14:paraId="0E54135A" w14:textId="7BCD1126" w:rsidR="0048128A" w:rsidRDefault="007A42D8">
                    <w:pPr>
                      <w:spacing w:before="23"/>
                      <w:ind w:left="20"/>
                      <w:rPr>
                        <w:rFonts w:ascii="Arial Narrow"/>
                        <w:sz w:val="19"/>
                      </w:rPr>
                    </w:pPr>
                    <w:r>
                      <w:rPr>
                        <w:rFonts w:ascii="Arial Narrow"/>
                        <w:sz w:val="19"/>
                      </w:rPr>
                      <w:t>STOCKHOLDING AND SUPPL</w:t>
                    </w:r>
                    <w:r w:rsidR="00733917">
                      <w:rPr>
                        <w:rFonts w:ascii="Arial Narrow"/>
                        <w:sz w:val="19"/>
                      </w:rPr>
                      <w:t xml:space="preserve">Y OF ANTIVIRAL MEDICATION </w:t>
                    </w:r>
                    <w:r w:rsidR="00733917">
                      <w:rPr>
                        <w:rFonts w:ascii="Arial Narrow"/>
                        <w:sz w:val="19"/>
                      </w:rPr>
                      <w:t>–</w:t>
                    </w:r>
                    <w:r w:rsidR="00733917">
                      <w:rPr>
                        <w:rFonts w:ascii="Arial Narrow"/>
                        <w:sz w:val="19"/>
                      </w:rPr>
                      <w:t xml:space="preserve"> </w:t>
                    </w:r>
                    <w:r w:rsidR="00F722A6">
                      <w:rPr>
                        <w:rFonts w:ascii="Arial Narrow"/>
                        <w:sz w:val="19"/>
                      </w:rPr>
                      <w:t>July 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260A" w14:textId="13928247" w:rsidR="0048128A" w:rsidRDefault="002A178A">
    <w:pPr>
      <w:pStyle w:val="BodyText"/>
      <w:spacing w:line="14" w:lineRule="auto"/>
      <w:rPr>
        <w:sz w:val="20"/>
      </w:rPr>
    </w:pPr>
    <w:r>
      <w:rPr>
        <w:noProof/>
        <w:lang w:val="en-GB" w:eastAsia="en-GB"/>
      </w:rPr>
      <mc:AlternateContent>
        <mc:Choice Requires="wps">
          <w:drawing>
            <wp:anchor distT="0" distB="0" distL="114300" distR="114300" simplePos="0" relativeHeight="503300432" behindDoc="1" locked="0" layoutInCell="1" allowOverlap="1" wp14:anchorId="4FF628CA" wp14:editId="536463FE">
              <wp:simplePos x="0" y="0"/>
              <wp:positionH relativeFrom="page">
                <wp:posOffset>692150</wp:posOffset>
              </wp:positionH>
              <wp:positionV relativeFrom="page">
                <wp:posOffset>9639300</wp:posOffset>
              </wp:positionV>
              <wp:extent cx="4470400" cy="323850"/>
              <wp:effectExtent l="0" t="0" r="635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BAA35" w14:textId="4A8A3A6F" w:rsidR="0048128A" w:rsidRDefault="002A178A">
                          <w:pPr>
                            <w:spacing w:before="23"/>
                            <w:ind w:left="20"/>
                            <w:rPr>
                              <w:rFonts w:ascii="Arial Narrow"/>
                              <w:sz w:val="19"/>
                            </w:rPr>
                          </w:pPr>
                          <w:r>
                            <w:rPr>
                              <w:rFonts w:ascii="Arial Narrow"/>
                              <w:sz w:val="19"/>
                            </w:rPr>
                            <w:t xml:space="preserve">STOCKHOLDING AND SUPPLY OF ANTIVIRAL MEDICATION </w:t>
                          </w:r>
                          <w:r>
                            <w:rPr>
                              <w:rFonts w:ascii="Arial Narrow"/>
                              <w:sz w:val="19"/>
                            </w:rPr>
                            <w:t>–</w:t>
                          </w:r>
                          <w:r>
                            <w:rPr>
                              <w:rFonts w:ascii="Arial Narrow"/>
                              <w:sz w:val="19"/>
                            </w:rPr>
                            <w:t xml:space="preserve"> </w:t>
                          </w:r>
                          <w:r w:rsidR="004B4A50">
                            <w:rPr>
                              <w:rFonts w:ascii="Arial Narrow"/>
                              <w:sz w:val="19"/>
                            </w:rPr>
                            <w:t>July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628CA" id="_x0000_t202" coordsize="21600,21600" o:spt="202" path="m,l,21600r21600,l21600,xe">
              <v:stroke joinstyle="miter"/>
              <v:path gradientshapeok="t" o:connecttype="rect"/>
            </v:shapetype>
            <v:shape id="Text Box 1" o:spid="_x0000_s1047" type="#_x0000_t202" style="position:absolute;margin-left:54.5pt;margin-top:759pt;width:352pt;height:25.5pt;z-index:-1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" filled="f" stroked="f">
              <v:textbox inset="0,0,0,0">
                <w:txbxContent>
                  <w:p w14:paraId="2CABAA35" w14:textId="4A8A3A6F" w:rsidR="0048128A" w:rsidRDefault="002A178A">
                    <w:pPr>
                      <w:spacing w:before="23"/>
                      <w:ind w:left="20"/>
                      <w:rPr>
                        <w:rFonts w:ascii="Arial Narrow"/>
                        <w:sz w:val="19"/>
                      </w:rPr>
                    </w:pPr>
                    <w:r>
                      <w:rPr>
                        <w:rFonts w:ascii="Arial Narrow"/>
                        <w:sz w:val="19"/>
                      </w:rPr>
                      <w:t xml:space="preserve">STOCKHOLDING AND SUPPLY OF ANTIVIRAL MEDICATION </w:t>
                    </w:r>
                    <w:r>
                      <w:rPr>
                        <w:rFonts w:ascii="Arial Narrow"/>
                        <w:sz w:val="19"/>
                      </w:rPr>
                      <w:t>–</w:t>
                    </w:r>
                    <w:r>
                      <w:rPr>
                        <w:rFonts w:ascii="Arial Narrow"/>
                        <w:sz w:val="19"/>
                      </w:rPr>
                      <w:t xml:space="preserve"> </w:t>
                    </w:r>
                    <w:r w:rsidR="004B4A50">
                      <w:rPr>
                        <w:rFonts w:ascii="Arial Narrow"/>
                        <w:sz w:val="19"/>
                      </w:rPr>
                      <w:t>July 2021</w:t>
                    </w:r>
                  </w:p>
                </w:txbxContent>
              </v:textbox>
              <w10:wrap anchorx="page" anchory="page"/>
            </v:shape>
          </w:pict>
        </mc:Fallback>
      </mc:AlternateContent>
    </w:r>
    <w:r w:rsidR="00733917">
      <w:rPr>
        <w:noProof/>
        <w:lang w:val="en-GB" w:eastAsia="en-GB"/>
      </w:rPr>
      <mc:AlternateContent>
        <mc:Choice Requires="wps">
          <w:drawing>
            <wp:anchor distT="0" distB="0" distL="114300" distR="114300" simplePos="0" relativeHeight="503300384" behindDoc="1" locked="0" layoutInCell="1" allowOverlap="1" wp14:anchorId="419AEEDF" wp14:editId="6678C878">
              <wp:simplePos x="0" y="0"/>
              <wp:positionH relativeFrom="page">
                <wp:posOffset>699135</wp:posOffset>
              </wp:positionH>
              <wp:positionV relativeFrom="page">
                <wp:posOffset>9640570</wp:posOffset>
              </wp:positionV>
              <wp:extent cx="1974215" cy="0"/>
              <wp:effectExtent l="13335" t="13970" r="19050" b="2413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6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65E1C" id="Line 3" o:spid="_x0000_s1026" style="position:absolute;z-index:-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05pt,759.1pt" to="210.5pt,7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" strokeweight=".17097mm">
              <w10:wrap anchorx="page" anchory="page"/>
            </v:line>
          </w:pict>
        </mc:Fallback>
      </mc:AlternateContent>
    </w:r>
    <w:r w:rsidR="00733917">
      <w:rPr>
        <w:noProof/>
        <w:lang w:val="en-GB" w:eastAsia="en-GB"/>
      </w:rPr>
      <mc:AlternateContent>
        <mc:Choice Requires="wps">
          <w:drawing>
            <wp:anchor distT="0" distB="0" distL="114300" distR="114300" simplePos="0" relativeHeight="503300408" behindDoc="1" locked="0" layoutInCell="1" allowOverlap="1" wp14:anchorId="6FCABE5F" wp14:editId="769C8FEB">
              <wp:simplePos x="0" y="0"/>
              <wp:positionH relativeFrom="page">
                <wp:posOffset>6762115</wp:posOffset>
              </wp:positionH>
              <wp:positionV relativeFrom="page">
                <wp:posOffset>9366885</wp:posOffset>
              </wp:positionV>
              <wp:extent cx="127000" cy="161925"/>
              <wp:effectExtent l="571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91DCD" w14:textId="77777777" w:rsidR="0048128A" w:rsidRDefault="007A42D8">
                          <w:pPr>
                            <w:spacing w:line="231" w:lineRule="exact"/>
                            <w:ind w:left="40"/>
                            <w:rPr>
                              <w:sz w:val="21"/>
                            </w:rPr>
                          </w:pPr>
                          <w:r>
                            <w:fldChar w:fldCharType="begin"/>
                          </w:r>
                          <w:r>
                            <w:rPr>
                              <w:w w:val="102"/>
                              <w:sz w:val="21"/>
                            </w:rPr>
                            <w:instrText xml:space="preserve"> PAGE </w:instrText>
                          </w:r>
                          <w:r>
                            <w:fldChar w:fldCharType="separate"/>
                          </w:r>
                          <w:r w:rsidR="004A4BB7">
                            <w:rPr>
                              <w:noProof/>
                              <w:w w:val="102"/>
                              <w:sz w:val="2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BE5F" id="Text Box 2" o:spid="_x0000_s1048" type="#_x0000_t202" style="position:absolute;margin-left:532.45pt;margin-top:737.55pt;width:10pt;height:12.75pt;z-index:-1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" filled="f" stroked="f">
              <v:textbox inset="0,0,0,0">
                <w:txbxContent>
                  <w:p w14:paraId="56591DCD" w14:textId="77777777" w:rsidR="0048128A" w:rsidRDefault="007A42D8">
                    <w:pPr>
                      <w:spacing w:line="231" w:lineRule="exact"/>
                      <w:ind w:left="40"/>
                      <w:rPr>
                        <w:sz w:val="21"/>
                      </w:rPr>
                    </w:pPr>
                    <w:r>
                      <w:fldChar w:fldCharType="begin"/>
                    </w:r>
                    <w:r>
                      <w:rPr>
                        <w:w w:val="102"/>
                        <w:sz w:val="21"/>
                      </w:rPr>
                      <w:instrText xml:space="preserve"> PAGE </w:instrText>
                    </w:r>
                    <w:r>
                      <w:fldChar w:fldCharType="separate"/>
                    </w:r>
                    <w:r w:rsidR="004A4BB7">
                      <w:rPr>
                        <w:noProof/>
                        <w:w w:val="102"/>
                        <w:sz w:val="21"/>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0A21B" w14:textId="77777777" w:rsidR="007A42D8" w:rsidRDefault="007A42D8">
      <w:r>
        <w:separator/>
      </w:r>
    </w:p>
  </w:footnote>
  <w:footnote w:type="continuationSeparator" w:id="0">
    <w:p w14:paraId="3DAA3A48" w14:textId="77777777" w:rsidR="007A42D8" w:rsidRDefault="007A4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483C"/>
    <w:multiLevelType w:val="multilevel"/>
    <w:tmpl w:val="96305624"/>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616AFF"/>
    <w:multiLevelType w:val="hybridMultilevel"/>
    <w:tmpl w:val="16589EB4"/>
    <w:lvl w:ilvl="0" w:tplc="F5E4C972">
      <w:start w:val="1"/>
      <w:numFmt w:val="decimal"/>
      <w:lvlText w:val="%1."/>
      <w:lvlJc w:val="left"/>
      <w:pPr>
        <w:ind w:left="910" w:hanging="690"/>
      </w:pPr>
      <w:rPr>
        <w:rFonts w:ascii="Arial" w:eastAsia="Arial" w:hAnsi="Arial" w:cs="Arial" w:hint="default"/>
        <w:spacing w:val="-1"/>
        <w:w w:val="101"/>
        <w:sz w:val="23"/>
        <w:szCs w:val="23"/>
      </w:rPr>
    </w:lvl>
    <w:lvl w:ilvl="1" w:tplc="B84E1216">
      <w:numFmt w:val="bullet"/>
      <w:lvlText w:val=""/>
      <w:lvlJc w:val="left"/>
      <w:pPr>
        <w:ind w:left="1263" w:hanging="351"/>
      </w:pPr>
      <w:rPr>
        <w:rFonts w:ascii="Wingdings" w:eastAsia="Wingdings" w:hAnsi="Wingdings" w:cs="Wingdings" w:hint="default"/>
        <w:w w:val="101"/>
        <w:sz w:val="23"/>
        <w:szCs w:val="23"/>
      </w:rPr>
    </w:lvl>
    <w:lvl w:ilvl="2" w:tplc="3CAE482C">
      <w:numFmt w:val="bullet"/>
      <w:lvlText w:val="•"/>
      <w:lvlJc w:val="left"/>
      <w:pPr>
        <w:ind w:left="2246" w:hanging="351"/>
      </w:pPr>
      <w:rPr>
        <w:rFonts w:hint="default"/>
      </w:rPr>
    </w:lvl>
    <w:lvl w:ilvl="3" w:tplc="4318615A">
      <w:numFmt w:val="bullet"/>
      <w:lvlText w:val="•"/>
      <w:lvlJc w:val="left"/>
      <w:pPr>
        <w:ind w:left="3233" w:hanging="351"/>
      </w:pPr>
      <w:rPr>
        <w:rFonts w:hint="default"/>
      </w:rPr>
    </w:lvl>
    <w:lvl w:ilvl="4" w:tplc="0D8C224A">
      <w:numFmt w:val="bullet"/>
      <w:lvlText w:val="•"/>
      <w:lvlJc w:val="left"/>
      <w:pPr>
        <w:ind w:left="4220" w:hanging="351"/>
      </w:pPr>
      <w:rPr>
        <w:rFonts w:hint="default"/>
      </w:rPr>
    </w:lvl>
    <w:lvl w:ilvl="5" w:tplc="E0F000F8">
      <w:numFmt w:val="bullet"/>
      <w:lvlText w:val="•"/>
      <w:lvlJc w:val="left"/>
      <w:pPr>
        <w:ind w:left="5206" w:hanging="351"/>
      </w:pPr>
      <w:rPr>
        <w:rFonts w:hint="default"/>
      </w:rPr>
    </w:lvl>
    <w:lvl w:ilvl="6" w:tplc="794E0A42">
      <w:numFmt w:val="bullet"/>
      <w:lvlText w:val="•"/>
      <w:lvlJc w:val="left"/>
      <w:pPr>
        <w:ind w:left="6193" w:hanging="351"/>
      </w:pPr>
      <w:rPr>
        <w:rFonts w:hint="default"/>
      </w:rPr>
    </w:lvl>
    <w:lvl w:ilvl="7" w:tplc="F2961A70">
      <w:numFmt w:val="bullet"/>
      <w:lvlText w:val="•"/>
      <w:lvlJc w:val="left"/>
      <w:pPr>
        <w:ind w:left="7180" w:hanging="351"/>
      </w:pPr>
      <w:rPr>
        <w:rFonts w:hint="default"/>
      </w:rPr>
    </w:lvl>
    <w:lvl w:ilvl="8" w:tplc="9E406574">
      <w:numFmt w:val="bullet"/>
      <w:lvlText w:val="•"/>
      <w:lvlJc w:val="left"/>
      <w:pPr>
        <w:ind w:left="8166" w:hanging="351"/>
      </w:pPr>
      <w:rPr>
        <w:rFonts w:hint="default"/>
      </w:rPr>
    </w:lvl>
  </w:abstractNum>
  <w:abstractNum w:abstractNumId="2" w15:restartNumberingAfterBreak="0">
    <w:nsid w:val="2D747851"/>
    <w:multiLevelType w:val="hybridMultilevel"/>
    <w:tmpl w:val="1B6432AE"/>
    <w:lvl w:ilvl="0" w:tplc="6D502B24">
      <w:start w:val="5"/>
      <w:numFmt w:val="decimal"/>
      <w:lvlText w:val="%1."/>
      <w:lvlJc w:val="left"/>
      <w:pPr>
        <w:ind w:left="922" w:hanging="702"/>
      </w:pPr>
      <w:rPr>
        <w:rFonts w:ascii="Arial" w:eastAsia="Arial" w:hAnsi="Arial" w:cs="Arial" w:hint="default"/>
        <w:spacing w:val="-1"/>
        <w:w w:val="101"/>
        <w:sz w:val="23"/>
        <w:szCs w:val="23"/>
      </w:rPr>
    </w:lvl>
    <w:lvl w:ilvl="1" w:tplc="67827A6A">
      <w:start w:val="1"/>
      <w:numFmt w:val="lowerLetter"/>
      <w:lvlText w:val="%2."/>
      <w:lvlJc w:val="left"/>
      <w:pPr>
        <w:ind w:left="1623" w:hanging="351"/>
      </w:pPr>
      <w:rPr>
        <w:rFonts w:ascii="Arial" w:eastAsia="Arial" w:hAnsi="Arial" w:cs="Arial" w:hint="default"/>
        <w:spacing w:val="-1"/>
        <w:w w:val="101"/>
        <w:sz w:val="23"/>
        <w:szCs w:val="23"/>
      </w:rPr>
    </w:lvl>
    <w:lvl w:ilvl="2" w:tplc="C0225D44">
      <w:numFmt w:val="bullet"/>
      <w:lvlText w:val="•"/>
      <w:lvlJc w:val="left"/>
      <w:pPr>
        <w:ind w:left="2566" w:hanging="351"/>
      </w:pPr>
      <w:rPr>
        <w:rFonts w:hint="default"/>
      </w:rPr>
    </w:lvl>
    <w:lvl w:ilvl="3" w:tplc="55B6B6EC">
      <w:numFmt w:val="bullet"/>
      <w:lvlText w:val="•"/>
      <w:lvlJc w:val="left"/>
      <w:pPr>
        <w:ind w:left="3513" w:hanging="351"/>
      </w:pPr>
      <w:rPr>
        <w:rFonts w:hint="default"/>
      </w:rPr>
    </w:lvl>
    <w:lvl w:ilvl="4" w:tplc="F9FE10A2">
      <w:numFmt w:val="bullet"/>
      <w:lvlText w:val="•"/>
      <w:lvlJc w:val="left"/>
      <w:pPr>
        <w:ind w:left="4460" w:hanging="351"/>
      </w:pPr>
      <w:rPr>
        <w:rFonts w:hint="default"/>
      </w:rPr>
    </w:lvl>
    <w:lvl w:ilvl="5" w:tplc="9BC08880">
      <w:numFmt w:val="bullet"/>
      <w:lvlText w:val="•"/>
      <w:lvlJc w:val="left"/>
      <w:pPr>
        <w:ind w:left="5406" w:hanging="351"/>
      </w:pPr>
      <w:rPr>
        <w:rFonts w:hint="default"/>
      </w:rPr>
    </w:lvl>
    <w:lvl w:ilvl="6" w:tplc="20025EDC">
      <w:numFmt w:val="bullet"/>
      <w:lvlText w:val="•"/>
      <w:lvlJc w:val="left"/>
      <w:pPr>
        <w:ind w:left="6353" w:hanging="351"/>
      </w:pPr>
      <w:rPr>
        <w:rFonts w:hint="default"/>
      </w:rPr>
    </w:lvl>
    <w:lvl w:ilvl="7" w:tplc="7D2C71B4">
      <w:numFmt w:val="bullet"/>
      <w:lvlText w:val="•"/>
      <w:lvlJc w:val="left"/>
      <w:pPr>
        <w:ind w:left="7300" w:hanging="351"/>
      </w:pPr>
      <w:rPr>
        <w:rFonts w:hint="default"/>
      </w:rPr>
    </w:lvl>
    <w:lvl w:ilvl="8" w:tplc="9A9CC09A">
      <w:numFmt w:val="bullet"/>
      <w:lvlText w:val="•"/>
      <w:lvlJc w:val="left"/>
      <w:pPr>
        <w:ind w:left="8246" w:hanging="351"/>
      </w:pPr>
      <w:rPr>
        <w:rFonts w:hint="default"/>
      </w:rPr>
    </w:lvl>
  </w:abstractNum>
  <w:abstractNum w:abstractNumId="3" w15:restartNumberingAfterBreak="0">
    <w:nsid w:val="6B4F0DC9"/>
    <w:multiLevelType w:val="hybridMultilevel"/>
    <w:tmpl w:val="0B865D4A"/>
    <w:lvl w:ilvl="0" w:tplc="F1760048">
      <w:start w:val="2"/>
      <w:numFmt w:val="decimal"/>
      <w:lvlText w:val="%1."/>
      <w:lvlJc w:val="left"/>
      <w:pPr>
        <w:ind w:left="910" w:hanging="690"/>
      </w:pPr>
      <w:rPr>
        <w:rFonts w:ascii="Arial" w:eastAsia="Arial" w:hAnsi="Arial" w:cs="Arial" w:hint="default"/>
        <w:spacing w:val="-1"/>
        <w:w w:val="101"/>
        <w:sz w:val="23"/>
        <w:szCs w:val="23"/>
      </w:rPr>
    </w:lvl>
    <w:lvl w:ilvl="1" w:tplc="B84E1216">
      <w:numFmt w:val="bullet"/>
      <w:lvlText w:val=""/>
      <w:lvlJc w:val="left"/>
      <w:pPr>
        <w:ind w:left="1263" w:hanging="351"/>
      </w:pPr>
      <w:rPr>
        <w:rFonts w:ascii="Wingdings" w:eastAsia="Wingdings" w:hAnsi="Wingdings" w:cs="Wingdings" w:hint="default"/>
        <w:w w:val="101"/>
        <w:sz w:val="23"/>
        <w:szCs w:val="23"/>
      </w:rPr>
    </w:lvl>
    <w:lvl w:ilvl="2" w:tplc="3CAE482C">
      <w:numFmt w:val="bullet"/>
      <w:lvlText w:val="•"/>
      <w:lvlJc w:val="left"/>
      <w:pPr>
        <w:ind w:left="2246" w:hanging="351"/>
      </w:pPr>
      <w:rPr>
        <w:rFonts w:hint="default"/>
      </w:rPr>
    </w:lvl>
    <w:lvl w:ilvl="3" w:tplc="4318615A">
      <w:numFmt w:val="bullet"/>
      <w:lvlText w:val="•"/>
      <w:lvlJc w:val="left"/>
      <w:pPr>
        <w:ind w:left="3233" w:hanging="351"/>
      </w:pPr>
      <w:rPr>
        <w:rFonts w:hint="default"/>
      </w:rPr>
    </w:lvl>
    <w:lvl w:ilvl="4" w:tplc="0D8C224A">
      <w:numFmt w:val="bullet"/>
      <w:lvlText w:val="•"/>
      <w:lvlJc w:val="left"/>
      <w:pPr>
        <w:ind w:left="4220" w:hanging="351"/>
      </w:pPr>
      <w:rPr>
        <w:rFonts w:hint="default"/>
      </w:rPr>
    </w:lvl>
    <w:lvl w:ilvl="5" w:tplc="E0F000F8">
      <w:numFmt w:val="bullet"/>
      <w:lvlText w:val="•"/>
      <w:lvlJc w:val="left"/>
      <w:pPr>
        <w:ind w:left="5206" w:hanging="351"/>
      </w:pPr>
      <w:rPr>
        <w:rFonts w:hint="default"/>
      </w:rPr>
    </w:lvl>
    <w:lvl w:ilvl="6" w:tplc="794E0A42">
      <w:numFmt w:val="bullet"/>
      <w:lvlText w:val="•"/>
      <w:lvlJc w:val="left"/>
      <w:pPr>
        <w:ind w:left="6193" w:hanging="351"/>
      </w:pPr>
      <w:rPr>
        <w:rFonts w:hint="default"/>
      </w:rPr>
    </w:lvl>
    <w:lvl w:ilvl="7" w:tplc="F2961A70">
      <w:numFmt w:val="bullet"/>
      <w:lvlText w:val="•"/>
      <w:lvlJc w:val="left"/>
      <w:pPr>
        <w:ind w:left="7180" w:hanging="351"/>
      </w:pPr>
      <w:rPr>
        <w:rFonts w:hint="default"/>
      </w:rPr>
    </w:lvl>
    <w:lvl w:ilvl="8" w:tplc="9E406574">
      <w:numFmt w:val="bullet"/>
      <w:lvlText w:val="•"/>
      <w:lvlJc w:val="left"/>
      <w:pPr>
        <w:ind w:left="8166" w:hanging="351"/>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28A"/>
    <w:rsid w:val="000765B4"/>
    <w:rsid w:val="000B221D"/>
    <w:rsid w:val="000F2DF0"/>
    <w:rsid w:val="001922E6"/>
    <w:rsid w:val="002A178A"/>
    <w:rsid w:val="00351906"/>
    <w:rsid w:val="00372C9E"/>
    <w:rsid w:val="00381056"/>
    <w:rsid w:val="003B237B"/>
    <w:rsid w:val="004139EF"/>
    <w:rsid w:val="00437625"/>
    <w:rsid w:val="0048128A"/>
    <w:rsid w:val="004A4BB7"/>
    <w:rsid w:val="004B4A50"/>
    <w:rsid w:val="005C683F"/>
    <w:rsid w:val="006139C9"/>
    <w:rsid w:val="0071472A"/>
    <w:rsid w:val="00733917"/>
    <w:rsid w:val="007A42D8"/>
    <w:rsid w:val="007E141E"/>
    <w:rsid w:val="007F57F7"/>
    <w:rsid w:val="0088218E"/>
    <w:rsid w:val="008B4D37"/>
    <w:rsid w:val="008E2A54"/>
    <w:rsid w:val="008F236C"/>
    <w:rsid w:val="009434D3"/>
    <w:rsid w:val="00984B67"/>
    <w:rsid w:val="00AE4096"/>
    <w:rsid w:val="00B02645"/>
    <w:rsid w:val="00C25FDB"/>
    <w:rsid w:val="00C304B2"/>
    <w:rsid w:val="00CD25F3"/>
    <w:rsid w:val="00DA4812"/>
    <w:rsid w:val="00DB2F80"/>
    <w:rsid w:val="00E03D42"/>
    <w:rsid w:val="00E37CF8"/>
    <w:rsid w:val="00EB3AC4"/>
    <w:rsid w:val="00F07CDB"/>
    <w:rsid w:val="00F722A6"/>
    <w:rsid w:val="00F857A2"/>
    <w:rsid w:val="00FA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A74F0"/>
  <w15:docId w15:val="{F7301CA2-2C2B-4597-A5A4-8FBEE98A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A4812"/>
    <w:rPr>
      <w:rFonts w:ascii="Arial" w:eastAsia="Arial" w:hAnsi="Arial" w:cs="Arial"/>
    </w:rPr>
  </w:style>
  <w:style w:type="paragraph" w:styleId="Heading1">
    <w:name w:val="heading 1"/>
    <w:basedOn w:val="Normal"/>
    <w:uiPriority w:val="1"/>
    <w:qFormat/>
    <w:pPr>
      <w:spacing w:before="58"/>
      <w:ind w:left="383" w:right="370" w:hanging="183"/>
      <w:outlineLvl w:val="0"/>
    </w:pPr>
    <w:rPr>
      <w:b/>
      <w:bCs/>
      <w:sz w:val="27"/>
      <w:szCs w:val="27"/>
    </w:rPr>
  </w:style>
  <w:style w:type="paragraph" w:styleId="Heading2">
    <w:name w:val="heading 2"/>
    <w:basedOn w:val="Normal"/>
    <w:uiPriority w:val="1"/>
    <w:qFormat/>
    <w:pPr>
      <w:spacing w:before="1"/>
      <w:ind w:left="22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63" w:hanging="35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733917"/>
    <w:pPr>
      <w:tabs>
        <w:tab w:val="center" w:pos="4513"/>
        <w:tab w:val="right" w:pos="9026"/>
      </w:tabs>
    </w:pPr>
  </w:style>
  <w:style w:type="character" w:customStyle="1" w:styleId="HeaderChar">
    <w:name w:val="Header Char"/>
    <w:basedOn w:val="DefaultParagraphFont"/>
    <w:link w:val="Header"/>
    <w:uiPriority w:val="99"/>
    <w:rsid w:val="00733917"/>
    <w:rPr>
      <w:rFonts w:ascii="Arial" w:eastAsia="Arial" w:hAnsi="Arial" w:cs="Arial"/>
    </w:rPr>
  </w:style>
  <w:style w:type="paragraph" w:styleId="Footer">
    <w:name w:val="footer"/>
    <w:basedOn w:val="Normal"/>
    <w:link w:val="FooterChar"/>
    <w:uiPriority w:val="99"/>
    <w:unhideWhenUsed/>
    <w:rsid w:val="00733917"/>
    <w:pPr>
      <w:tabs>
        <w:tab w:val="center" w:pos="4513"/>
        <w:tab w:val="right" w:pos="9026"/>
      </w:tabs>
    </w:pPr>
  </w:style>
  <w:style w:type="character" w:customStyle="1" w:styleId="FooterChar">
    <w:name w:val="Footer Char"/>
    <w:basedOn w:val="DefaultParagraphFont"/>
    <w:link w:val="Footer"/>
    <w:uiPriority w:val="99"/>
    <w:rsid w:val="00733917"/>
    <w:rPr>
      <w:rFonts w:ascii="Arial" w:eastAsia="Arial" w:hAnsi="Arial" w:cs="Arial"/>
    </w:rPr>
  </w:style>
  <w:style w:type="paragraph" w:styleId="BalloonText">
    <w:name w:val="Balloon Text"/>
    <w:basedOn w:val="Normal"/>
    <w:link w:val="BalloonTextChar"/>
    <w:uiPriority w:val="99"/>
    <w:semiHidden/>
    <w:unhideWhenUsed/>
    <w:rsid w:val="000F2DF0"/>
    <w:rPr>
      <w:rFonts w:ascii="Tahoma" w:hAnsi="Tahoma" w:cs="Tahoma"/>
      <w:sz w:val="16"/>
      <w:szCs w:val="16"/>
    </w:rPr>
  </w:style>
  <w:style w:type="character" w:customStyle="1" w:styleId="BalloonTextChar">
    <w:name w:val="Balloon Text Char"/>
    <w:basedOn w:val="DefaultParagraphFont"/>
    <w:link w:val="BalloonText"/>
    <w:uiPriority w:val="99"/>
    <w:semiHidden/>
    <w:rsid w:val="000F2DF0"/>
    <w:rPr>
      <w:rFonts w:ascii="Tahoma" w:eastAsia="Arial" w:hAnsi="Tahoma" w:cs="Tahoma"/>
      <w:sz w:val="16"/>
      <w:szCs w:val="16"/>
    </w:rPr>
  </w:style>
  <w:style w:type="table" w:styleId="TableGrid">
    <w:name w:val="Table Grid"/>
    <w:basedOn w:val="TableNormal"/>
    <w:uiPriority w:val="39"/>
    <w:rsid w:val="00E3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F80"/>
    <w:rPr>
      <w:color w:val="0000FF" w:themeColor="hyperlink"/>
      <w:u w:val="single"/>
    </w:rPr>
  </w:style>
  <w:style w:type="paragraph" w:customStyle="1" w:styleId="Default">
    <w:name w:val="Default"/>
    <w:basedOn w:val="Normal"/>
    <w:rsid w:val="004B4A50"/>
    <w:pPr>
      <w:widowControl/>
    </w:pPr>
    <w:rPr>
      <w:rFonts w:eastAsiaTheme="minorHAns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7835">
      <w:bodyDiv w:val="1"/>
      <w:marLeft w:val="0"/>
      <w:marRight w:val="0"/>
      <w:marTop w:val="0"/>
      <w:marBottom w:val="0"/>
      <w:divBdr>
        <w:top w:val="none" w:sz="0" w:space="0" w:color="auto"/>
        <w:left w:val="none" w:sz="0" w:space="0" w:color="auto"/>
        <w:bottom w:val="none" w:sz="0" w:space="0" w:color="auto"/>
        <w:right w:val="none" w:sz="0" w:space="0" w:color="auto"/>
      </w:divBdr>
    </w:div>
    <w:div w:id="830633878">
      <w:bodyDiv w:val="1"/>
      <w:marLeft w:val="0"/>
      <w:marRight w:val="0"/>
      <w:marTop w:val="0"/>
      <w:marBottom w:val="0"/>
      <w:divBdr>
        <w:top w:val="none" w:sz="0" w:space="0" w:color="auto"/>
        <w:left w:val="none" w:sz="0" w:space="0" w:color="auto"/>
        <w:bottom w:val="none" w:sz="0" w:space="0" w:color="auto"/>
        <w:right w:val="none" w:sz="0" w:space="0" w:color="auto"/>
      </w:divBdr>
    </w:div>
    <w:div w:id="1193230628">
      <w:bodyDiv w:val="1"/>
      <w:marLeft w:val="0"/>
      <w:marRight w:val="0"/>
      <w:marTop w:val="0"/>
      <w:marBottom w:val="0"/>
      <w:divBdr>
        <w:top w:val="none" w:sz="0" w:space="0" w:color="auto"/>
        <w:left w:val="none" w:sz="0" w:space="0" w:color="auto"/>
        <w:bottom w:val="none" w:sz="0" w:space="0" w:color="auto"/>
        <w:right w:val="none" w:sz="0" w:space="0" w:color="auto"/>
      </w:divBdr>
    </w:div>
    <w:div w:id="1389451116">
      <w:bodyDiv w:val="1"/>
      <w:marLeft w:val="0"/>
      <w:marRight w:val="0"/>
      <w:marTop w:val="0"/>
      <w:marBottom w:val="0"/>
      <w:divBdr>
        <w:top w:val="none" w:sz="0" w:space="0" w:color="auto"/>
        <w:left w:val="none" w:sz="0" w:space="0" w:color="auto"/>
        <w:bottom w:val="none" w:sz="0" w:space="0" w:color="auto"/>
        <w:right w:val="none" w:sz="0" w:space="0" w:color="auto"/>
      </w:divBdr>
    </w:div>
    <w:div w:id="1502311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ENGLAND.CMPharmacy@nh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ENGLAND.CMPharmacy@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AEBE845F5B964CB915EC025DAFF7DB" ma:contentTypeVersion="37" ma:contentTypeDescription="Create a new document." ma:contentTypeScope="" ma:versionID="802a613001b997299e1b12309c62746f">
  <xsd:schema xmlns:xsd="http://www.w3.org/2001/XMLSchema" xmlns:xs="http://www.w3.org/2001/XMLSchema" xmlns:p="http://schemas.microsoft.com/office/2006/metadata/properties" xmlns:ns1="http://schemas.microsoft.com/sharepoint/v3" xmlns:ns2="6224ef95-dc50-4a9e-815d-64e4bff1c29e" xmlns:ns3="00c14b61-9b04-497a-9415-f388944be80e" xmlns:ns4="03fa9886-9807-4dc7-af40-219d1deff5e0" targetNamespace="http://schemas.microsoft.com/office/2006/metadata/properties" ma:root="true" ma:fieldsID="e0e8e99718f305ebc97c9e7a885d39c5" ns1:_="" ns2:_="" ns3:_="" ns4:_="">
    <xsd:import namespace="http://schemas.microsoft.com/sharepoint/v3"/>
    <xsd:import namespace="6224ef95-dc50-4a9e-815d-64e4bff1c29e"/>
    <xsd:import namespace="00c14b61-9b04-497a-9415-f388944be80e"/>
    <xsd:import namespace="03fa9886-9807-4dc7-af40-219d1deff5e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SharedWithUsers" minOccurs="0"/>
                <xsd:element ref="ns3: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4ef95-dc50-4a9e-815d-64e4bff1c2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c14b61-9b04-497a-9415-f388944be8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a9886-9807-4dc7-af40-219d1deff5e0" elementFormDefault="qualified">
    <xsd:import namespace="http://schemas.microsoft.com/office/2006/documentManagement/types"/>
    <xsd:import namespace="http://schemas.microsoft.com/office/infopath/2007/PartnerControls"/>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516DCF-3A44-4FCE-A8B0-B62CA22B2C79}">
  <ds:schemaRefs>
    <ds:schemaRef ds:uri="http://schemas.openxmlformats.org/officeDocument/2006/bibliography"/>
  </ds:schemaRefs>
</ds:datastoreItem>
</file>

<file path=customXml/itemProps2.xml><?xml version="1.0" encoding="utf-8"?>
<ds:datastoreItem xmlns:ds="http://schemas.openxmlformats.org/officeDocument/2006/customXml" ds:itemID="{3FA4E62E-AB9B-40FD-8563-7B646D4F7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24ef95-dc50-4a9e-815d-64e4bff1c29e"/>
    <ds:schemaRef ds:uri="00c14b61-9b04-497a-9415-f388944be80e"/>
    <ds:schemaRef ds:uri="03fa9886-9807-4dc7-af40-219d1deff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38828-C96E-4E95-BF84-96180A5CC9A7}">
  <ds:schemaRefs>
    <ds:schemaRef ds:uri="http://schemas.microsoft.com/sharepoint/v3/contenttype/forms"/>
  </ds:schemaRefs>
</ds:datastoreItem>
</file>

<file path=customXml/itemProps4.xml><?xml version="1.0" encoding="utf-8"?>
<ds:datastoreItem xmlns:ds="http://schemas.openxmlformats.org/officeDocument/2006/customXml" ds:itemID="{4A75AA73-8F5D-4251-BB3A-6AE8C09EEC92}">
  <ds:schemaRefs>
    <ds:schemaRef ds:uri="03fa9886-9807-4dc7-af40-219d1deff5e0"/>
    <ds:schemaRef ds:uri="http://purl.org/dc/elements/1.1/"/>
    <ds:schemaRef ds:uri="http://schemas.microsoft.com/sharepoint/v3"/>
    <ds:schemaRef ds:uri="http://schemas.microsoft.com/office/infopath/2007/PartnerControls"/>
    <ds:schemaRef ds:uri="http://schemas.openxmlformats.org/package/2006/metadata/core-properties"/>
    <ds:schemaRef ds:uri="http://purl.org/dc/terms/"/>
    <ds:schemaRef ds:uri="http://purl.org/dc/dcmitype/"/>
    <ds:schemaRef ds:uri="00c14b61-9b04-497a-9415-f388944be80e"/>
    <ds:schemaRef ds:uri="http://schemas.microsoft.com/office/2006/documentManagement/types"/>
    <ds:schemaRef ds:uri="6224ef95-dc50-4a9e-815d-64e4bff1c29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1723</Words>
  <Characters>9826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Microsoft Word - FINAL- Enhanced service SLA V LATEST Tamiflu (3)</vt:lpstr>
    </vt:vector>
  </TitlesOfParts>
  <Company>IMS3</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Enhanced service SLA V LATEST Tamiflu (3)</dc:title>
  <dc:creator>nstandeven</dc:creator>
  <cp:lastModifiedBy>Emma Knox</cp:lastModifiedBy>
  <cp:revision>2</cp:revision>
  <dcterms:created xsi:type="dcterms:W3CDTF">2021-10-19T12:00:00Z</dcterms:created>
  <dcterms:modified xsi:type="dcterms:W3CDTF">2021-10-19T12:00:00Z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2015-12-15T00:00:00Z</vt:filetime>
  </property>
  <property fmtid="{D5CDD505-2E9C-101B-9397-08002B2CF9AE}" pid="3" name="Creator">
    <vt:lpwstr>PScript5.dll Version 5.2.2</vt:lpwstr>
  </property>
  <property fmtid="{D5CDD505-2E9C-101B-9397-08002B2CF9AE}" pid="4" name="LastSaved">
    <vt:filetime>2017-10-25T00:00:00Z</vt:filetime>
  </property>
  <property fmtid="{D5CDD505-2E9C-101B-9397-08002B2CF9AE}" pid="5" name="ContentTypeId">
    <vt:lpwstr>0x01010023AEBE845F5B964CB915EC025DAFF7DB</vt:lpwstr>
  </property>
</Properties>
</file>